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4E18F" w14:textId="7C64CB98" w:rsidR="00AF7790" w:rsidRPr="003845AD" w:rsidRDefault="00AE257C" w:rsidP="00B13806">
      <w:pPr>
        <w:spacing w:after="0" w:line="360" w:lineRule="auto"/>
        <w:ind w:left="-567" w:right="-234"/>
        <w:contextualSpacing/>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 xml:space="preserve">EFEKTIVITAS </w:t>
      </w:r>
      <w:r w:rsidR="00B13806" w:rsidRPr="003845AD">
        <w:rPr>
          <w:rFonts w:ascii="Times New Roman" w:eastAsia="Calibri" w:hAnsi="Times New Roman" w:cs="Times New Roman"/>
          <w:b/>
          <w:sz w:val="20"/>
          <w:szCs w:val="20"/>
          <w:lang w:val="en-US"/>
        </w:rPr>
        <w:t>P</w:t>
      </w:r>
      <w:r w:rsidR="00AF7790" w:rsidRPr="003845AD">
        <w:rPr>
          <w:rFonts w:ascii="Times New Roman" w:eastAsia="Calibri" w:hAnsi="Times New Roman" w:cs="Times New Roman"/>
          <w:b/>
          <w:sz w:val="20"/>
          <w:szCs w:val="20"/>
          <w:lang w:val="en-US"/>
        </w:rPr>
        <w:t xml:space="preserve">ELATIHAN </w:t>
      </w:r>
      <w:r w:rsidR="00AF7790" w:rsidRPr="003845AD">
        <w:rPr>
          <w:rFonts w:ascii="Times New Roman" w:eastAsia="Calibri" w:hAnsi="Times New Roman" w:cs="Times New Roman"/>
          <w:b/>
          <w:i/>
          <w:iCs/>
          <w:sz w:val="20"/>
          <w:szCs w:val="20"/>
          <w:lang w:val="en-US"/>
        </w:rPr>
        <w:t xml:space="preserve">SELF-DETERMINATION </w:t>
      </w:r>
      <w:r w:rsidR="00AF7790" w:rsidRPr="003845AD">
        <w:rPr>
          <w:rFonts w:ascii="Times New Roman" w:eastAsia="Calibri" w:hAnsi="Times New Roman" w:cs="Times New Roman"/>
          <w:b/>
          <w:sz w:val="20"/>
          <w:szCs w:val="20"/>
          <w:lang w:val="en-US"/>
        </w:rPr>
        <w:t xml:space="preserve">UNTUK MENINGKATKAN </w:t>
      </w:r>
      <w:r w:rsidR="00AF7790" w:rsidRPr="003845AD">
        <w:rPr>
          <w:rFonts w:ascii="Times New Roman" w:eastAsia="Calibri" w:hAnsi="Times New Roman" w:cs="Times New Roman"/>
          <w:b/>
          <w:i/>
          <w:iCs/>
          <w:sz w:val="20"/>
          <w:szCs w:val="20"/>
          <w:lang w:val="en-US"/>
        </w:rPr>
        <w:t xml:space="preserve">STUDENT ENGAGEMENT </w:t>
      </w:r>
      <w:r w:rsidR="00AF7790" w:rsidRPr="003845AD">
        <w:rPr>
          <w:rFonts w:ascii="Times New Roman" w:eastAsia="Calibri" w:hAnsi="Times New Roman" w:cs="Times New Roman"/>
          <w:b/>
          <w:sz w:val="20"/>
          <w:szCs w:val="20"/>
          <w:lang w:val="en-US"/>
        </w:rPr>
        <w:t xml:space="preserve">PADA MAHASISWA UNIVERSITAS </w:t>
      </w:r>
      <w:r w:rsidR="0033157E">
        <w:rPr>
          <w:rFonts w:ascii="Times New Roman" w:eastAsia="Calibri" w:hAnsi="Times New Roman" w:cs="Times New Roman"/>
          <w:b/>
          <w:sz w:val="20"/>
          <w:szCs w:val="20"/>
          <w:lang w:val="en-US"/>
        </w:rPr>
        <w:t xml:space="preserve">X, </w:t>
      </w:r>
      <w:r>
        <w:rPr>
          <w:rFonts w:ascii="Times New Roman" w:eastAsia="Calibri" w:hAnsi="Times New Roman" w:cs="Times New Roman"/>
          <w:b/>
          <w:sz w:val="20"/>
          <w:szCs w:val="20"/>
          <w:lang w:val="en-US"/>
        </w:rPr>
        <w:t>SURABAYA</w:t>
      </w:r>
    </w:p>
    <w:p w14:paraId="07AB090A" w14:textId="77777777" w:rsidR="00AF7790" w:rsidRPr="003845AD" w:rsidRDefault="00AF7790" w:rsidP="00B13806">
      <w:pPr>
        <w:spacing w:after="0" w:line="360" w:lineRule="auto"/>
        <w:ind w:left="-567" w:right="-234"/>
        <w:contextualSpacing/>
        <w:jc w:val="center"/>
        <w:rPr>
          <w:rFonts w:ascii="Times New Roman" w:eastAsia="Calibri" w:hAnsi="Times New Roman" w:cs="Times New Roman"/>
          <w:b/>
          <w:sz w:val="20"/>
          <w:szCs w:val="20"/>
          <w:lang w:val="en-US"/>
        </w:rPr>
      </w:pPr>
      <w:r w:rsidRPr="003845AD">
        <w:rPr>
          <w:rFonts w:ascii="Times New Roman" w:eastAsia="Calibri" w:hAnsi="Times New Roman" w:cs="Times New Roman"/>
          <w:b/>
          <w:sz w:val="20"/>
          <w:szCs w:val="20"/>
          <w:lang w:val="en-US"/>
        </w:rPr>
        <w:t>Barbara A. Nathania</w:t>
      </w:r>
    </w:p>
    <w:p w14:paraId="69EAD966" w14:textId="77777777" w:rsidR="00AF7790" w:rsidRPr="003845AD" w:rsidRDefault="00AF7790" w:rsidP="00B13806">
      <w:pPr>
        <w:spacing w:after="0" w:line="360" w:lineRule="auto"/>
        <w:ind w:left="-567" w:right="-234"/>
        <w:contextualSpacing/>
        <w:jc w:val="center"/>
        <w:rPr>
          <w:rFonts w:ascii="Times New Roman" w:eastAsia="Calibri" w:hAnsi="Times New Roman" w:cs="Times New Roman"/>
          <w:b/>
          <w:sz w:val="20"/>
          <w:szCs w:val="20"/>
          <w:lang w:val="en-US"/>
        </w:rPr>
      </w:pPr>
      <w:r w:rsidRPr="003845AD">
        <w:rPr>
          <w:rFonts w:ascii="Times New Roman" w:eastAsia="Calibri" w:hAnsi="Times New Roman" w:cs="Times New Roman"/>
          <w:b/>
          <w:sz w:val="20"/>
          <w:szCs w:val="20"/>
          <w:lang w:val="en-US"/>
        </w:rPr>
        <w:t xml:space="preserve"> </w:t>
      </w:r>
      <w:hyperlink r:id="rId7" w:history="1">
        <w:r w:rsidRPr="003845AD">
          <w:rPr>
            <w:rStyle w:val="Hyperlink"/>
            <w:rFonts w:ascii="Times New Roman" w:eastAsia="Calibri" w:hAnsi="Times New Roman" w:cs="Times New Roman"/>
            <w:b/>
            <w:sz w:val="20"/>
            <w:szCs w:val="20"/>
            <w:lang w:val="en-US"/>
          </w:rPr>
          <w:t>nathania.leksono@gmail.com</w:t>
        </w:r>
      </w:hyperlink>
    </w:p>
    <w:p w14:paraId="02B1FEC0" w14:textId="19659AA8" w:rsidR="00AF7790" w:rsidRPr="003845AD" w:rsidRDefault="00AF7790" w:rsidP="00B13806">
      <w:pPr>
        <w:spacing w:after="0" w:line="360" w:lineRule="auto"/>
        <w:ind w:left="-567" w:right="-234"/>
        <w:contextualSpacing/>
        <w:jc w:val="center"/>
        <w:rPr>
          <w:rFonts w:ascii="Times New Roman" w:eastAsia="Calibri" w:hAnsi="Times New Roman" w:cs="Times New Roman"/>
          <w:b/>
          <w:sz w:val="20"/>
          <w:szCs w:val="20"/>
          <w:lang w:val="en-US"/>
        </w:rPr>
      </w:pPr>
      <w:proofErr w:type="spellStart"/>
      <w:r w:rsidRPr="003845AD">
        <w:rPr>
          <w:rFonts w:ascii="Times New Roman" w:eastAsia="Calibri" w:hAnsi="Times New Roman" w:cs="Times New Roman"/>
          <w:b/>
          <w:sz w:val="20"/>
          <w:szCs w:val="20"/>
          <w:lang w:val="en-US"/>
        </w:rPr>
        <w:t>Fakultas</w:t>
      </w:r>
      <w:proofErr w:type="spellEnd"/>
      <w:r w:rsidRPr="003845AD">
        <w:rPr>
          <w:rFonts w:ascii="Times New Roman" w:eastAsia="Calibri" w:hAnsi="Times New Roman" w:cs="Times New Roman"/>
          <w:b/>
          <w:sz w:val="20"/>
          <w:szCs w:val="20"/>
          <w:lang w:val="en-US"/>
        </w:rPr>
        <w:t xml:space="preserve"> </w:t>
      </w:r>
      <w:proofErr w:type="spellStart"/>
      <w:r w:rsidRPr="003845AD">
        <w:rPr>
          <w:rFonts w:ascii="Times New Roman" w:eastAsia="Calibri" w:hAnsi="Times New Roman" w:cs="Times New Roman"/>
          <w:b/>
          <w:sz w:val="20"/>
          <w:szCs w:val="20"/>
          <w:lang w:val="en-US"/>
        </w:rPr>
        <w:t>Psikologi</w:t>
      </w:r>
      <w:proofErr w:type="spellEnd"/>
      <w:r w:rsidRPr="003845AD">
        <w:rPr>
          <w:rFonts w:ascii="Times New Roman" w:eastAsia="Calibri" w:hAnsi="Times New Roman" w:cs="Times New Roman"/>
          <w:b/>
          <w:sz w:val="20"/>
          <w:szCs w:val="20"/>
          <w:lang w:val="en-US"/>
        </w:rPr>
        <w:t xml:space="preserve"> Universitas Surabaya</w:t>
      </w:r>
    </w:p>
    <w:p w14:paraId="6012C36A" w14:textId="21DBA768" w:rsidR="00B13806" w:rsidRPr="003845AD" w:rsidRDefault="00FE79F7" w:rsidP="00B13806">
      <w:pPr>
        <w:spacing w:after="0" w:line="360" w:lineRule="auto"/>
        <w:ind w:left="-567" w:right="-234"/>
        <w:contextualSpacing/>
        <w:jc w:val="center"/>
        <w:rPr>
          <w:rFonts w:ascii="Times New Roman" w:eastAsia="Calibri" w:hAnsi="Times New Roman" w:cs="Times New Roman"/>
          <w:b/>
          <w:sz w:val="20"/>
          <w:szCs w:val="20"/>
          <w:lang w:val="en-US"/>
        </w:rPr>
      </w:pPr>
      <w:proofErr w:type="spellStart"/>
      <w:r w:rsidRPr="003845AD">
        <w:rPr>
          <w:rFonts w:ascii="Times New Roman" w:eastAsia="Calibri" w:hAnsi="Times New Roman" w:cs="Times New Roman"/>
          <w:b/>
          <w:sz w:val="20"/>
          <w:szCs w:val="20"/>
          <w:lang w:val="en-US"/>
        </w:rPr>
        <w:t>Abstrak</w:t>
      </w:r>
      <w:proofErr w:type="spellEnd"/>
      <w:r w:rsidR="00B13806" w:rsidRPr="003845AD">
        <w:rPr>
          <w:rFonts w:ascii="Times New Roman" w:eastAsia="Calibri" w:hAnsi="Times New Roman" w:cs="Times New Roman"/>
          <w:b/>
          <w:sz w:val="20"/>
          <w:szCs w:val="20"/>
          <w:lang w:val="en-US"/>
        </w:rPr>
        <w:t xml:space="preserve"> </w:t>
      </w:r>
    </w:p>
    <w:p w14:paraId="4ADF9F7C" w14:textId="18C81D62" w:rsidR="00B13806" w:rsidRPr="003845AD" w:rsidRDefault="00B13806" w:rsidP="00B13806">
      <w:pPr>
        <w:spacing w:after="0" w:line="240" w:lineRule="auto"/>
        <w:contextualSpacing/>
        <w:jc w:val="both"/>
        <w:rPr>
          <w:rFonts w:ascii="Times New Roman" w:eastAsia="Calibri" w:hAnsi="Times New Roman" w:cs="Times New Roman"/>
          <w:bCs/>
          <w:sz w:val="20"/>
          <w:szCs w:val="20"/>
          <w:lang w:val="en-US"/>
        </w:rPr>
      </w:pPr>
      <w:proofErr w:type="spellStart"/>
      <w:r w:rsidRPr="003845AD">
        <w:rPr>
          <w:rFonts w:ascii="Times New Roman" w:eastAsia="Calibri" w:hAnsi="Times New Roman" w:cs="Times New Roman"/>
          <w:bCs/>
          <w:sz w:val="20"/>
          <w:szCs w:val="20"/>
          <w:lang w:val="en-US"/>
        </w:rPr>
        <w:t>Permasalahan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ditemukan</w:t>
      </w:r>
      <w:proofErr w:type="spellEnd"/>
      <w:r w:rsidRPr="003845AD">
        <w:rPr>
          <w:rFonts w:ascii="Times New Roman" w:eastAsia="Calibri" w:hAnsi="Times New Roman" w:cs="Times New Roman"/>
          <w:bCs/>
          <w:sz w:val="20"/>
          <w:szCs w:val="20"/>
          <w:lang w:val="en-US"/>
        </w:rPr>
        <w:t xml:space="preserve"> pada </w:t>
      </w:r>
      <w:proofErr w:type="spellStart"/>
      <w:r w:rsidRPr="003845AD">
        <w:rPr>
          <w:rFonts w:ascii="Times New Roman" w:eastAsia="Calibri" w:hAnsi="Times New Roman" w:cs="Times New Roman"/>
          <w:bCs/>
          <w:sz w:val="20"/>
          <w:szCs w:val="20"/>
          <w:lang w:val="en-US"/>
        </w:rPr>
        <w:t>sekelompok</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mahasiswa</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anggota</w:t>
      </w:r>
      <w:proofErr w:type="spellEnd"/>
      <w:r w:rsidRPr="003845AD">
        <w:rPr>
          <w:rFonts w:ascii="Times New Roman" w:eastAsia="Calibri" w:hAnsi="Times New Roman" w:cs="Times New Roman"/>
          <w:bCs/>
          <w:sz w:val="20"/>
          <w:szCs w:val="20"/>
          <w:lang w:val="en-US"/>
        </w:rPr>
        <w:t xml:space="preserve"> ORMAWA BEM dan SLM pada Universitas </w:t>
      </w:r>
      <w:r w:rsidR="00E41025">
        <w:rPr>
          <w:rFonts w:ascii="Times New Roman" w:eastAsia="Calibri" w:hAnsi="Times New Roman" w:cs="Times New Roman"/>
          <w:bCs/>
          <w:sz w:val="20"/>
          <w:szCs w:val="20"/>
          <w:lang w:val="en-US"/>
        </w:rPr>
        <w:t>X</w:t>
      </w:r>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melalui</w:t>
      </w:r>
      <w:proofErr w:type="spellEnd"/>
      <w:r w:rsidRPr="003845AD">
        <w:rPr>
          <w:rFonts w:ascii="Times New Roman" w:eastAsia="Calibri" w:hAnsi="Times New Roman" w:cs="Times New Roman"/>
          <w:bCs/>
          <w:sz w:val="20"/>
          <w:szCs w:val="20"/>
          <w:lang w:val="en-US"/>
        </w:rPr>
        <w:t xml:space="preserve"> proses </w:t>
      </w:r>
      <w:proofErr w:type="spellStart"/>
      <w:r w:rsidRPr="003845AD">
        <w:rPr>
          <w:rFonts w:ascii="Times New Roman" w:eastAsia="Calibri" w:hAnsi="Times New Roman" w:cs="Times New Roman"/>
          <w:bCs/>
          <w:sz w:val="20"/>
          <w:szCs w:val="20"/>
          <w:lang w:val="en-US"/>
        </w:rPr>
        <w:t>observasi</w:t>
      </w:r>
      <w:proofErr w:type="spellEnd"/>
      <w:r w:rsidRPr="003845AD">
        <w:rPr>
          <w:rFonts w:ascii="Times New Roman" w:eastAsia="Calibri" w:hAnsi="Times New Roman" w:cs="Times New Roman"/>
          <w:bCs/>
          <w:sz w:val="20"/>
          <w:szCs w:val="20"/>
          <w:lang w:val="en-US"/>
        </w:rPr>
        <w:t xml:space="preserve">, dan </w:t>
      </w:r>
      <w:proofErr w:type="spellStart"/>
      <w:r w:rsidRPr="003845AD">
        <w:rPr>
          <w:rFonts w:ascii="Times New Roman" w:eastAsia="Calibri" w:hAnsi="Times New Roman" w:cs="Times New Roman"/>
          <w:bCs/>
          <w:sz w:val="20"/>
          <w:szCs w:val="20"/>
          <w:lang w:val="en-US"/>
        </w:rPr>
        <w:t>wawancara</w:t>
      </w:r>
      <w:proofErr w:type="spellEnd"/>
      <w:r w:rsidRPr="003845AD">
        <w:rPr>
          <w:rFonts w:ascii="Times New Roman" w:eastAsia="Calibri" w:hAnsi="Times New Roman" w:cs="Times New Roman"/>
          <w:bCs/>
          <w:sz w:val="20"/>
          <w:szCs w:val="20"/>
          <w:lang w:val="en-US"/>
        </w:rPr>
        <w:t xml:space="preserve"> pada </w:t>
      </w:r>
      <w:proofErr w:type="spellStart"/>
      <w:r w:rsidRPr="003845AD">
        <w:rPr>
          <w:rFonts w:ascii="Times New Roman" w:eastAsia="Calibri" w:hAnsi="Times New Roman" w:cs="Times New Roman"/>
          <w:bCs/>
          <w:sz w:val="20"/>
          <w:szCs w:val="20"/>
          <w:lang w:val="en-US"/>
        </w:rPr>
        <w:t>Rektorat</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Kemahasiswaan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Koordinator</w:t>
      </w:r>
      <w:proofErr w:type="spellEnd"/>
      <w:r w:rsidRPr="003845AD">
        <w:rPr>
          <w:rFonts w:ascii="Times New Roman" w:eastAsia="Calibri" w:hAnsi="Times New Roman" w:cs="Times New Roman"/>
          <w:bCs/>
          <w:sz w:val="20"/>
          <w:szCs w:val="20"/>
          <w:lang w:val="en-US"/>
        </w:rPr>
        <w:t xml:space="preserve"> Badan </w:t>
      </w:r>
      <w:proofErr w:type="spellStart"/>
      <w:r w:rsidRPr="003845AD">
        <w:rPr>
          <w:rFonts w:ascii="Times New Roman" w:eastAsia="Calibri" w:hAnsi="Times New Roman" w:cs="Times New Roman"/>
          <w:bCs/>
          <w:sz w:val="20"/>
          <w:szCs w:val="20"/>
          <w:lang w:val="en-US"/>
        </w:rPr>
        <w:t>Administrasi</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Kemahasiswaan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serta</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beberapa</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pengurus</w:t>
      </w:r>
      <w:proofErr w:type="spellEnd"/>
      <w:r w:rsidRPr="003845AD">
        <w:rPr>
          <w:rFonts w:ascii="Times New Roman" w:eastAsia="Calibri" w:hAnsi="Times New Roman" w:cs="Times New Roman"/>
          <w:bCs/>
          <w:sz w:val="20"/>
          <w:szCs w:val="20"/>
          <w:lang w:val="en-US"/>
        </w:rPr>
        <w:t xml:space="preserve"> inti </w:t>
      </w:r>
      <w:proofErr w:type="spellStart"/>
      <w:r w:rsidRPr="003845AD">
        <w:rPr>
          <w:rFonts w:ascii="Times New Roman" w:eastAsia="Calibri" w:hAnsi="Times New Roman" w:cs="Times New Roman"/>
          <w:bCs/>
          <w:sz w:val="20"/>
          <w:szCs w:val="20"/>
          <w:lang w:val="en-US"/>
        </w:rPr>
        <w:t>dari</w:t>
      </w:r>
      <w:proofErr w:type="spellEnd"/>
      <w:r w:rsidRPr="003845AD">
        <w:rPr>
          <w:rFonts w:ascii="Times New Roman" w:eastAsia="Calibri" w:hAnsi="Times New Roman" w:cs="Times New Roman"/>
          <w:bCs/>
          <w:sz w:val="20"/>
          <w:szCs w:val="20"/>
          <w:lang w:val="en-US"/>
        </w:rPr>
        <w:t xml:space="preserve"> ORMAWA. Hasil </w:t>
      </w:r>
      <w:proofErr w:type="spellStart"/>
      <w:r w:rsidRPr="003845AD">
        <w:rPr>
          <w:rFonts w:ascii="Times New Roman" w:eastAsia="Calibri" w:hAnsi="Times New Roman" w:cs="Times New Roman"/>
          <w:bCs/>
          <w:sz w:val="20"/>
          <w:szCs w:val="20"/>
          <w:lang w:val="en-US"/>
        </w:rPr>
        <w:t>wawancara</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menyatakan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bahwa</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mahasiswa</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kurang</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memiliki</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keterlibatan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dalam</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kegiatan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akademik</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maupun</w:t>
      </w:r>
      <w:proofErr w:type="spellEnd"/>
      <w:r w:rsidRPr="003845AD">
        <w:rPr>
          <w:rFonts w:ascii="Times New Roman" w:eastAsia="Calibri" w:hAnsi="Times New Roman" w:cs="Times New Roman"/>
          <w:bCs/>
          <w:sz w:val="20"/>
          <w:szCs w:val="20"/>
          <w:lang w:val="en-US"/>
        </w:rPr>
        <w:t xml:space="preserve"> non-</w:t>
      </w:r>
      <w:proofErr w:type="spellStart"/>
      <w:r w:rsidRPr="003845AD">
        <w:rPr>
          <w:rFonts w:ascii="Times New Roman" w:eastAsia="Calibri" w:hAnsi="Times New Roman" w:cs="Times New Roman"/>
          <w:bCs/>
          <w:sz w:val="20"/>
          <w:szCs w:val="20"/>
          <w:lang w:val="en-US"/>
        </w:rPr>
        <w:t>akademik</w:t>
      </w:r>
      <w:proofErr w:type="spellEnd"/>
      <w:r w:rsidRPr="003845AD">
        <w:rPr>
          <w:rFonts w:ascii="Times New Roman" w:eastAsia="Calibri" w:hAnsi="Times New Roman" w:cs="Times New Roman"/>
          <w:bCs/>
          <w:sz w:val="20"/>
          <w:szCs w:val="20"/>
          <w:lang w:val="en-US"/>
        </w:rPr>
        <w:t xml:space="preserve"> di </w:t>
      </w:r>
      <w:proofErr w:type="spellStart"/>
      <w:r w:rsidRPr="003845AD">
        <w:rPr>
          <w:rFonts w:ascii="Times New Roman" w:eastAsia="Calibri" w:hAnsi="Times New Roman" w:cs="Times New Roman"/>
          <w:bCs/>
          <w:sz w:val="20"/>
          <w:szCs w:val="20"/>
          <w:lang w:val="en-US"/>
        </w:rPr>
        <w:t>perkuliahan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mahasiswa</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cenderung</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mengikuti</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kegiatan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sekedar</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untuk</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memenuhi</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kewajiban</w:t>
      </w:r>
      <w:proofErr w:type="spellEnd"/>
      <w:r w:rsidRPr="003845AD">
        <w:rPr>
          <w:rFonts w:ascii="Times New Roman" w:eastAsia="Calibri" w:hAnsi="Times New Roman" w:cs="Times New Roman"/>
          <w:bCs/>
          <w:sz w:val="20"/>
          <w:szCs w:val="20"/>
          <w:lang w:val="en-US"/>
        </w:rPr>
        <w:t xml:space="preserve"> agar </w:t>
      </w:r>
      <w:proofErr w:type="spellStart"/>
      <w:r w:rsidRPr="003845AD">
        <w:rPr>
          <w:rFonts w:ascii="Times New Roman" w:eastAsia="Calibri" w:hAnsi="Times New Roman" w:cs="Times New Roman"/>
          <w:bCs/>
          <w:sz w:val="20"/>
          <w:szCs w:val="20"/>
          <w:lang w:val="en-US"/>
        </w:rPr>
        <w:t>segera</w:t>
      </w:r>
      <w:proofErr w:type="spellEnd"/>
      <w:r w:rsidRPr="003845AD">
        <w:rPr>
          <w:rFonts w:ascii="Times New Roman" w:eastAsia="Calibri" w:hAnsi="Times New Roman" w:cs="Times New Roman"/>
          <w:bCs/>
          <w:sz w:val="20"/>
          <w:szCs w:val="20"/>
          <w:lang w:val="en-US"/>
        </w:rPr>
        <w:t xml:space="preserve"> lulus </w:t>
      </w:r>
      <w:proofErr w:type="spellStart"/>
      <w:r w:rsidRPr="003845AD">
        <w:rPr>
          <w:rFonts w:ascii="Times New Roman" w:eastAsia="Calibri" w:hAnsi="Times New Roman" w:cs="Times New Roman"/>
          <w:bCs/>
          <w:sz w:val="20"/>
          <w:szCs w:val="20"/>
          <w:lang w:val="en-US"/>
        </w:rPr>
        <w:t>tanpa</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memiliki</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keinginan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maupun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kesadaran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untuk</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terlibat</w:t>
      </w:r>
      <w:proofErr w:type="spellEnd"/>
      <w:r w:rsidRPr="003845AD">
        <w:rPr>
          <w:rFonts w:ascii="Times New Roman" w:eastAsia="Calibri" w:hAnsi="Times New Roman" w:cs="Times New Roman"/>
          <w:bCs/>
          <w:sz w:val="20"/>
          <w:szCs w:val="20"/>
          <w:lang w:val="en-US"/>
        </w:rPr>
        <w:t xml:space="preserve">. Hal </w:t>
      </w:r>
      <w:proofErr w:type="spellStart"/>
      <w:r w:rsidRPr="003845AD">
        <w:rPr>
          <w:rFonts w:ascii="Times New Roman" w:eastAsia="Calibri" w:hAnsi="Times New Roman" w:cs="Times New Roman"/>
          <w:bCs/>
          <w:sz w:val="20"/>
          <w:szCs w:val="20"/>
          <w:lang w:val="en-US"/>
        </w:rPr>
        <w:t>tersebut</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menyebabkan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mahasiswa</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cenderung</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bersikap</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pasif</w:t>
      </w:r>
      <w:proofErr w:type="spellEnd"/>
      <w:r w:rsidRPr="003845AD">
        <w:rPr>
          <w:rFonts w:ascii="Times New Roman" w:eastAsia="Calibri" w:hAnsi="Times New Roman" w:cs="Times New Roman"/>
          <w:bCs/>
          <w:sz w:val="20"/>
          <w:szCs w:val="20"/>
          <w:lang w:val="en-US"/>
        </w:rPr>
        <w:t xml:space="preserve"> dan </w:t>
      </w:r>
      <w:proofErr w:type="spellStart"/>
      <w:r w:rsidRPr="003845AD">
        <w:rPr>
          <w:rFonts w:ascii="Times New Roman" w:eastAsia="Calibri" w:hAnsi="Times New Roman" w:cs="Times New Roman"/>
          <w:bCs/>
          <w:sz w:val="20"/>
          <w:szCs w:val="20"/>
          <w:lang w:val="en-US"/>
        </w:rPr>
        <w:t>sulit</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untuk</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mengutarakan</w:t>
      </w:r>
      <w:proofErr w:type="spellEnd"/>
      <w:r w:rsidRPr="003845AD">
        <w:rPr>
          <w:rFonts w:ascii="Times New Roman" w:eastAsia="Calibri" w:hAnsi="Times New Roman" w:cs="Times New Roman"/>
          <w:bCs/>
          <w:sz w:val="20"/>
          <w:szCs w:val="20"/>
          <w:lang w:val="en-US"/>
        </w:rPr>
        <w:t xml:space="preserve"> ide-ide </w:t>
      </w:r>
      <w:proofErr w:type="spellStart"/>
      <w:r w:rsidRPr="003845AD">
        <w:rPr>
          <w:rFonts w:ascii="Times New Roman" w:eastAsia="Calibri" w:hAnsi="Times New Roman" w:cs="Times New Roman"/>
          <w:bCs/>
          <w:sz w:val="20"/>
          <w:szCs w:val="20"/>
          <w:lang w:val="en-US"/>
        </w:rPr>
        <w:t>dalam</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prosesnya</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Padahal</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organisasi</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berharap</w:t>
      </w:r>
      <w:proofErr w:type="spellEnd"/>
      <w:r w:rsidRPr="003845AD">
        <w:rPr>
          <w:rFonts w:ascii="Times New Roman" w:eastAsia="Calibri" w:hAnsi="Times New Roman" w:cs="Times New Roman"/>
          <w:bCs/>
          <w:sz w:val="20"/>
          <w:szCs w:val="20"/>
          <w:lang w:val="en-US"/>
        </w:rPr>
        <w:t xml:space="preserve"> agar </w:t>
      </w:r>
      <w:proofErr w:type="spellStart"/>
      <w:r w:rsidRPr="003845AD">
        <w:rPr>
          <w:rFonts w:ascii="Times New Roman" w:eastAsia="Calibri" w:hAnsi="Times New Roman" w:cs="Times New Roman"/>
          <w:bCs/>
          <w:sz w:val="20"/>
          <w:szCs w:val="20"/>
          <w:lang w:val="en-US"/>
        </w:rPr>
        <w:t>mahasiswa</w:t>
      </w:r>
      <w:proofErr w:type="spellEnd"/>
      <w:r w:rsidRPr="003845AD">
        <w:rPr>
          <w:rFonts w:ascii="Times New Roman" w:eastAsia="Calibri" w:hAnsi="Times New Roman" w:cs="Times New Roman"/>
          <w:bCs/>
          <w:sz w:val="20"/>
          <w:szCs w:val="20"/>
          <w:lang w:val="en-US"/>
        </w:rPr>
        <w:t xml:space="preserve"> yang </w:t>
      </w:r>
      <w:proofErr w:type="spellStart"/>
      <w:r w:rsidRPr="003845AD">
        <w:rPr>
          <w:rFonts w:ascii="Times New Roman" w:eastAsia="Calibri" w:hAnsi="Times New Roman" w:cs="Times New Roman"/>
          <w:bCs/>
          <w:sz w:val="20"/>
          <w:szCs w:val="20"/>
          <w:lang w:val="en-US"/>
        </w:rPr>
        <w:t>terlibat</w:t>
      </w:r>
      <w:proofErr w:type="spellEnd"/>
      <w:r w:rsidRPr="003845AD">
        <w:rPr>
          <w:rFonts w:ascii="Times New Roman" w:eastAsia="Calibri" w:hAnsi="Times New Roman" w:cs="Times New Roman"/>
          <w:bCs/>
          <w:sz w:val="20"/>
          <w:szCs w:val="20"/>
          <w:lang w:val="en-US"/>
        </w:rPr>
        <w:t xml:space="preserve"> di </w:t>
      </w:r>
      <w:proofErr w:type="spellStart"/>
      <w:r w:rsidRPr="003845AD">
        <w:rPr>
          <w:rFonts w:ascii="Times New Roman" w:eastAsia="Calibri" w:hAnsi="Times New Roman" w:cs="Times New Roman"/>
          <w:bCs/>
          <w:sz w:val="20"/>
          <w:szCs w:val="20"/>
          <w:lang w:val="en-US"/>
        </w:rPr>
        <w:t>dalamnya</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dapat</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lebih</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aktif</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terlibat</w:t>
      </w:r>
      <w:proofErr w:type="spellEnd"/>
      <w:r w:rsidRPr="003845AD">
        <w:rPr>
          <w:rFonts w:ascii="Times New Roman" w:eastAsia="Calibri" w:hAnsi="Times New Roman" w:cs="Times New Roman"/>
          <w:bCs/>
          <w:sz w:val="20"/>
          <w:szCs w:val="20"/>
          <w:lang w:val="en-US"/>
        </w:rPr>
        <w:t xml:space="preserve"> dan </w:t>
      </w:r>
      <w:proofErr w:type="spellStart"/>
      <w:r w:rsidRPr="003845AD">
        <w:rPr>
          <w:rFonts w:ascii="Times New Roman" w:eastAsia="Calibri" w:hAnsi="Times New Roman" w:cs="Times New Roman"/>
          <w:bCs/>
          <w:sz w:val="20"/>
          <w:szCs w:val="20"/>
          <w:lang w:val="en-US"/>
        </w:rPr>
        <w:t>beraspirasi</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dalam</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kegiatan</w:t>
      </w:r>
      <w:proofErr w:type="spellEnd"/>
      <w:r w:rsidRPr="003845AD">
        <w:rPr>
          <w:rFonts w:ascii="Times New Roman" w:eastAsia="Calibri" w:hAnsi="Times New Roman" w:cs="Times New Roman"/>
          <w:bCs/>
          <w:sz w:val="20"/>
          <w:szCs w:val="20"/>
          <w:lang w:val="en-US"/>
        </w:rPr>
        <w:t xml:space="preserve"> agar </w:t>
      </w:r>
      <w:proofErr w:type="spellStart"/>
      <w:r w:rsidRPr="003845AD">
        <w:rPr>
          <w:rFonts w:ascii="Times New Roman" w:eastAsia="Calibri" w:hAnsi="Times New Roman" w:cs="Times New Roman"/>
          <w:bCs/>
          <w:sz w:val="20"/>
          <w:szCs w:val="20"/>
          <w:lang w:val="en-US"/>
        </w:rPr>
        <w:t>dapat</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mengambangkan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kelompok</w:t>
      </w:r>
      <w:proofErr w:type="spellEnd"/>
      <w:r w:rsidRPr="003845AD">
        <w:rPr>
          <w:rFonts w:ascii="Times New Roman" w:eastAsia="Calibri" w:hAnsi="Times New Roman" w:cs="Times New Roman"/>
          <w:bCs/>
          <w:sz w:val="20"/>
          <w:szCs w:val="20"/>
          <w:lang w:val="en-US"/>
        </w:rPr>
        <w:t xml:space="preserve">. Karena </w:t>
      </w:r>
      <w:proofErr w:type="spellStart"/>
      <w:r w:rsidRPr="003845AD">
        <w:rPr>
          <w:rFonts w:ascii="Times New Roman" w:eastAsia="Calibri" w:hAnsi="Times New Roman" w:cs="Times New Roman"/>
          <w:bCs/>
          <w:sz w:val="20"/>
          <w:szCs w:val="20"/>
          <w:lang w:val="en-US"/>
        </w:rPr>
        <w:t>adanya</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kesenjangan</w:t>
      </w:r>
      <w:proofErr w:type="spellEnd"/>
      <w:r w:rsidRPr="003845AD">
        <w:rPr>
          <w:rFonts w:ascii="Times New Roman" w:eastAsia="Calibri" w:hAnsi="Times New Roman" w:cs="Times New Roman"/>
          <w:bCs/>
          <w:sz w:val="20"/>
          <w:szCs w:val="20"/>
          <w:lang w:val="en-US"/>
        </w:rPr>
        <w:t xml:space="preserve"> (</w:t>
      </w:r>
      <w:r w:rsidRPr="003845AD">
        <w:rPr>
          <w:rFonts w:ascii="Times New Roman" w:eastAsia="Calibri" w:hAnsi="Times New Roman" w:cs="Times New Roman"/>
          <w:bCs/>
          <w:i/>
          <w:iCs/>
          <w:sz w:val="20"/>
          <w:szCs w:val="20"/>
          <w:lang w:val="en-US"/>
        </w:rPr>
        <w:t>gap</w:t>
      </w:r>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antara</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harapan</w:t>
      </w:r>
      <w:proofErr w:type="spellEnd"/>
      <w:r w:rsidRPr="003845AD">
        <w:rPr>
          <w:rFonts w:ascii="Times New Roman" w:eastAsia="Calibri" w:hAnsi="Times New Roman" w:cs="Times New Roman"/>
          <w:bCs/>
          <w:sz w:val="20"/>
          <w:szCs w:val="20"/>
          <w:lang w:val="en-US"/>
        </w:rPr>
        <w:t xml:space="preserve"> dan </w:t>
      </w:r>
      <w:proofErr w:type="spellStart"/>
      <w:r w:rsidRPr="003845AD">
        <w:rPr>
          <w:rFonts w:ascii="Times New Roman" w:eastAsia="Calibri" w:hAnsi="Times New Roman" w:cs="Times New Roman"/>
          <w:bCs/>
          <w:sz w:val="20"/>
          <w:szCs w:val="20"/>
          <w:lang w:val="en-US"/>
        </w:rPr>
        <w:t>kenyataan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maka</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diadakanlah</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pelatihan</w:t>
      </w:r>
      <w:proofErr w:type="spellEnd"/>
      <w:r w:rsidRPr="003845AD">
        <w:rPr>
          <w:rFonts w:ascii="Times New Roman" w:eastAsia="Calibri" w:hAnsi="Times New Roman" w:cs="Times New Roman"/>
          <w:bCs/>
          <w:sz w:val="20"/>
          <w:szCs w:val="20"/>
          <w:lang w:val="en-US"/>
        </w:rPr>
        <w:t xml:space="preserve"> </w:t>
      </w:r>
      <w:r w:rsidRPr="003845AD">
        <w:rPr>
          <w:rFonts w:ascii="Times New Roman" w:eastAsia="Calibri" w:hAnsi="Times New Roman" w:cs="Times New Roman"/>
          <w:bCs/>
          <w:i/>
          <w:iCs/>
          <w:sz w:val="20"/>
          <w:szCs w:val="20"/>
          <w:lang w:val="en-US"/>
        </w:rPr>
        <w:t xml:space="preserve">Self Determination </w:t>
      </w:r>
      <w:r w:rsidRPr="003845AD">
        <w:rPr>
          <w:rFonts w:ascii="Times New Roman" w:eastAsia="Calibri" w:hAnsi="Times New Roman" w:cs="Times New Roman"/>
          <w:bCs/>
          <w:sz w:val="20"/>
          <w:szCs w:val="20"/>
          <w:lang w:val="en-US"/>
        </w:rPr>
        <w:t xml:space="preserve">yang </w:t>
      </w:r>
      <w:proofErr w:type="spellStart"/>
      <w:r w:rsidRPr="003845AD">
        <w:rPr>
          <w:rFonts w:ascii="Times New Roman" w:eastAsia="Calibri" w:hAnsi="Times New Roman" w:cs="Times New Roman"/>
          <w:bCs/>
          <w:sz w:val="20"/>
          <w:szCs w:val="20"/>
          <w:lang w:val="en-US"/>
        </w:rPr>
        <w:t>bertujuan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untuk</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meningkatkan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keterlibatan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mahasiswa</w:t>
      </w:r>
      <w:proofErr w:type="spellEnd"/>
      <w:r w:rsidRPr="003845AD">
        <w:rPr>
          <w:rFonts w:ascii="Times New Roman" w:eastAsia="Calibri" w:hAnsi="Times New Roman" w:cs="Times New Roman"/>
          <w:bCs/>
          <w:sz w:val="20"/>
          <w:szCs w:val="20"/>
          <w:lang w:val="en-US"/>
        </w:rPr>
        <w:t xml:space="preserve"> </w:t>
      </w:r>
      <w:r w:rsidRPr="003845AD">
        <w:rPr>
          <w:rFonts w:ascii="Times New Roman" w:eastAsia="Calibri" w:hAnsi="Times New Roman" w:cs="Times New Roman"/>
          <w:bCs/>
          <w:i/>
          <w:iCs/>
          <w:sz w:val="20"/>
          <w:szCs w:val="20"/>
          <w:lang w:val="en-US"/>
        </w:rPr>
        <w:t xml:space="preserve">/ Student Engagement. </w:t>
      </w:r>
      <w:proofErr w:type="spellStart"/>
      <w:r w:rsidRPr="003845AD">
        <w:rPr>
          <w:rFonts w:ascii="Times New Roman" w:eastAsia="Calibri" w:hAnsi="Times New Roman" w:cs="Times New Roman"/>
          <w:bCs/>
          <w:sz w:val="20"/>
          <w:szCs w:val="20"/>
          <w:lang w:val="en-US"/>
        </w:rPr>
        <w:t>Secara</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Keseluruhan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dapat</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disimpulkan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bahwa</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terdapat</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perubahan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pengetahuan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terkait</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materi</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pelatihan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serta</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terdapat</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perubahan</w:t>
      </w:r>
      <w:proofErr w:type="spellEnd"/>
      <w:r w:rsidRPr="003845AD">
        <w:rPr>
          <w:rFonts w:ascii="Times New Roman" w:eastAsia="Calibri" w:hAnsi="Times New Roman" w:cs="Times New Roman"/>
          <w:bCs/>
          <w:sz w:val="20"/>
          <w:szCs w:val="20"/>
          <w:lang w:val="en-US"/>
        </w:rPr>
        <w:t xml:space="preserve"> </w:t>
      </w:r>
      <w:r w:rsidRPr="003845AD">
        <w:rPr>
          <w:rFonts w:ascii="Times New Roman" w:eastAsia="Calibri" w:hAnsi="Times New Roman" w:cs="Times New Roman"/>
          <w:bCs/>
          <w:i/>
          <w:iCs/>
          <w:sz w:val="20"/>
          <w:szCs w:val="20"/>
          <w:lang w:val="en-US"/>
        </w:rPr>
        <w:t xml:space="preserve">attitude </w:t>
      </w:r>
      <w:r w:rsidRPr="003845AD">
        <w:rPr>
          <w:rFonts w:ascii="Times New Roman" w:eastAsia="Calibri" w:hAnsi="Times New Roman" w:cs="Times New Roman"/>
          <w:bCs/>
          <w:sz w:val="20"/>
          <w:szCs w:val="20"/>
          <w:lang w:val="en-US"/>
        </w:rPr>
        <w:t xml:space="preserve">pada </w:t>
      </w:r>
      <w:proofErr w:type="spellStart"/>
      <w:r w:rsidRPr="003845AD">
        <w:rPr>
          <w:rFonts w:ascii="Times New Roman" w:eastAsia="Calibri" w:hAnsi="Times New Roman" w:cs="Times New Roman"/>
          <w:bCs/>
          <w:sz w:val="20"/>
          <w:szCs w:val="20"/>
          <w:lang w:val="en-US"/>
        </w:rPr>
        <w:t>aspek</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keterlibatan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emosional</w:t>
      </w:r>
      <w:proofErr w:type="spellEnd"/>
      <w:r w:rsidRPr="003845AD">
        <w:rPr>
          <w:rFonts w:ascii="Times New Roman" w:eastAsia="Calibri" w:hAnsi="Times New Roman" w:cs="Times New Roman"/>
          <w:bCs/>
          <w:sz w:val="20"/>
          <w:szCs w:val="20"/>
          <w:lang w:val="en-US"/>
        </w:rPr>
        <w:t xml:space="preserve"> (</w:t>
      </w:r>
      <w:r w:rsidRPr="003845AD">
        <w:rPr>
          <w:rFonts w:ascii="Times New Roman" w:eastAsia="Calibri" w:hAnsi="Times New Roman" w:cs="Times New Roman"/>
          <w:bCs/>
          <w:i/>
          <w:iCs/>
          <w:sz w:val="20"/>
          <w:szCs w:val="20"/>
          <w:lang w:val="en-US"/>
        </w:rPr>
        <w:t>emotional engagement</w:t>
      </w:r>
      <w:r w:rsidRPr="003845AD">
        <w:rPr>
          <w:rFonts w:ascii="Times New Roman" w:eastAsia="Calibri" w:hAnsi="Times New Roman" w:cs="Times New Roman"/>
          <w:bCs/>
          <w:sz w:val="20"/>
          <w:szCs w:val="20"/>
          <w:lang w:val="en-US"/>
        </w:rPr>
        <w:t xml:space="preserve">) yang </w:t>
      </w:r>
      <w:proofErr w:type="spellStart"/>
      <w:r w:rsidRPr="003845AD">
        <w:rPr>
          <w:rFonts w:ascii="Times New Roman" w:eastAsia="Calibri" w:hAnsi="Times New Roman" w:cs="Times New Roman"/>
          <w:bCs/>
          <w:sz w:val="20"/>
          <w:szCs w:val="20"/>
          <w:lang w:val="en-US"/>
        </w:rPr>
        <w:t>tampak</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dari</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hasil</w:t>
      </w:r>
      <w:proofErr w:type="spellEnd"/>
      <w:r w:rsidRPr="003845AD">
        <w:rPr>
          <w:rFonts w:ascii="Times New Roman" w:eastAsia="Calibri" w:hAnsi="Times New Roman" w:cs="Times New Roman"/>
          <w:bCs/>
          <w:sz w:val="20"/>
          <w:szCs w:val="20"/>
          <w:lang w:val="en-US"/>
        </w:rPr>
        <w:t xml:space="preserve"> test </w:t>
      </w:r>
      <w:proofErr w:type="spellStart"/>
      <w:r w:rsidRPr="003845AD">
        <w:rPr>
          <w:rFonts w:ascii="Times New Roman" w:eastAsia="Calibri" w:hAnsi="Times New Roman" w:cs="Times New Roman"/>
          <w:bCs/>
          <w:sz w:val="20"/>
          <w:szCs w:val="20"/>
          <w:lang w:val="en-US"/>
        </w:rPr>
        <w:t>selama</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pelatihan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berlangsung</w:t>
      </w:r>
      <w:proofErr w:type="spellEnd"/>
      <w:r w:rsidRPr="003845AD">
        <w:rPr>
          <w:rFonts w:ascii="Times New Roman" w:eastAsia="Calibri" w:hAnsi="Times New Roman" w:cs="Times New Roman"/>
          <w:bCs/>
          <w:sz w:val="20"/>
          <w:szCs w:val="20"/>
          <w:lang w:val="en-US"/>
        </w:rPr>
        <w:t xml:space="preserve">, dan </w:t>
      </w:r>
      <w:proofErr w:type="spellStart"/>
      <w:r w:rsidRPr="003845AD">
        <w:rPr>
          <w:rFonts w:ascii="Times New Roman" w:eastAsia="Calibri" w:hAnsi="Times New Roman" w:cs="Times New Roman"/>
          <w:bCs/>
          <w:sz w:val="20"/>
          <w:szCs w:val="20"/>
          <w:lang w:val="en-US"/>
        </w:rPr>
        <w:t>peningkatan</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skor</w:t>
      </w:r>
      <w:proofErr w:type="spellEnd"/>
      <w:r w:rsidRPr="003845AD">
        <w:rPr>
          <w:rFonts w:ascii="Times New Roman" w:eastAsia="Calibri" w:hAnsi="Times New Roman" w:cs="Times New Roman"/>
          <w:bCs/>
          <w:sz w:val="20"/>
          <w:szCs w:val="20"/>
          <w:lang w:val="en-US"/>
        </w:rPr>
        <w:t xml:space="preserve"> </w:t>
      </w:r>
      <w:proofErr w:type="spellStart"/>
      <w:r w:rsidRPr="003845AD">
        <w:rPr>
          <w:rFonts w:ascii="Times New Roman" w:eastAsia="Calibri" w:hAnsi="Times New Roman" w:cs="Times New Roman"/>
          <w:bCs/>
          <w:sz w:val="20"/>
          <w:szCs w:val="20"/>
          <w:lang w:val="en-US"/>
        </w:rPr>
        <w:t>skala</w:t>
      </w:r>
      <w:proofErr w:type="spellEnd"/>
      <w:r w:rsidRPr="003845AD">
        <w:rPr>
          <w:rFonts w:ascii="Times New Roman" w:eastAsia="Calibri" w:hAnsi="Times New Roman" w:cs="Times New Roman"/>
          <w:bCs/>
          <w:sz w:val="20"/>
          <w:szCs w:val="20"/>
          <w:lang w:val="en-US"/>
        </w:rPr>
        <w:t xml:space="preserve"> </w:t>
      </w:r>
      <w:r w:rsidRPr="003845AD">
        <w:rPr>
          <w:rFonts w:ascii="Times New Roman" w:eastAsia="Calibri" w:hAnsi="Times New Roman" w:cs="Times New Roman"/>
          <w:bCs/>
          <w:i/>
          <w:iCs/>
          <w:sz w:val="20"/>
          <w:szCs w:val="20"/>
          <w:lang w:val="en-US"/>
        </w:rPr>
        <w:t xml:space="preserve">student engagement </w:t>
      </w:r>
      <w:r w:rsidRPr="003845AD">
        <w:rPr>
          <w:rFonts w:ascii="Times New Roman" w:eastAsia="Calibri" w:hAnsi="Times New Roman" w:cs="Times New Roman"/>
          <w:bCs/>
          <w:sz w:val="20"/>
          <w:szCs w:val="20"/>
          <w:lang w:val="en-US"/>
        </w:rPr>
        <w:t xml:space="preserve">pada </w:t>
      </w:r>
      <w:proofErr w:type="spellStart"/>
      <w:r w:rsidRPr="003845AD">
        <w:rPr>
          <w:rFonts w:ascii="Times New Roman" w:eastAsia="Calibri" w:hAnsi="Times New Roman" w:cs="Times New Roman"/>
          <w:bCs/>
          <w:sz w:val="20"/>
          <w:szCs w:val="20"/>
          <w:lang w:val="en-US"/>
        </w:rPr>
        <w:t>peserta</w:t>
      </w:r>
      <w:proofErr w:type="spellEnd"/>
      <w:r w:rsidRPr="003845AD">
        <w:rPr>
          <w:rFonts w:ascii="Times New Roman" w:eastAsia="Calibri" w:hAnsi="Times New Roman" w:cs="Times New Roman"/>
          <w:bCs/>
          <w:sz w:val="20"/>
          <w:szCs w:val="20"/>
          <w:lang w:val="en-US"/>
        </w:rPr>
        <w:t xml:space="preserve">. </w:t>
      </w:r>
    </w:p>
    <w:p w14:paraId="3A775789" w14:textId="7F9E9325" w:rsidR="004E6318" w:rsidRPr="003845AD" w:rsidRDefault="004E6318" w:rsidP="00B13806">
      <w:pPr>
        <w:spacing w:after="0" w:line="240" w:lineRule="auto"/>
        <w:contextualSpacing/>
        <w:jc w:val="both"/>
        <w:rPr>
          <w:rFonts w:ascii="Times New Roman" w:eastAsia="Calibri" w:hAnsi="Times New Roman" w:cs="Times New Roman"/>
          <w:bCs/>
          <w:sz w:val="20"/>
          <w:szCs w:val="20"/>
          <w:lang w:val="en-US"/>
        </w:rPr>
      </w:pPr>
      <w:r w:rsidRPr="007C256A">
        <w:rPr>
          <w:rFonts w:ascii="Times New Roman" w:eastAsia="Calibri" w:hAnsi="Times New Roman" w:cs="Times New Roman"/>
          <w:b/>
          <w:sz w:val="20"/>
          <w:szCs w:val="20"/>
          <w:lang w:val="en-US"/>
        </w:rPr>
        <w:t xml:space="preserve">Kata </w:t>
      </w:r>
      <w:proofErr w:type="spellStart"/>
      <w:r w:rsidRPr="007C256A">
        <w:rPr>
          <w:rFonts w:ascii="Times New Roman" w:eastAsia="Calibri" w:hAnsi="Times New Roman" w:cs="Times New Roman"/>
          <w:b/>
          <w:sz w:val="20"/>
          <w:szCs w:val="20"/>
          <w:lang w:val="en-US"/>
        </w:rPr>
        <w:t>Kunci</w:t>
      </w:r>
      <w:proofErr w:type="spellEnd"/>
      <w:r w:rsidRPr="007C256A">
        <w:rPr>
          <w:rFonts w:ascii="Times New Roman" w:eastAsia="Calibri" w:hAnsi="Times New Roman" w:cs="Times New Roman"/>
          <w:b/>
          <w:sz w:val="20"/>
          <w:szCs w:val="20"/>
          <w:lang w:val="en-US"/>
        </w:rPr>
        <w:t>:</w:t>
      </w:r>
      <w:r w:rsidRPr="003845AD">
        <w:rPr>
          <w:rFonts w:ascii="Times New Roman" w:eastAsia="Calibri" w:hAnsi="Times New Roman" w:cs="Times New Roman"/>
          <w:bCs/>
          <w:sz w:val="20"/>
          <w:szCs w:val="20"/>
          <w:lang w:val="en-US"/>
        </w:rPr>
        <w:t xml:space="preserve"> </w:t>
      </w:r>
      <w:r w:rsidR="007C256A">
        <w:rPr>
          <w:rFonts w:ascii="Times New Roman" w:eastAsia="Calibri" w:hAnsi="Times New Roman" w:cs="Times New Roman"/>
          <w:bCs/>
          <w:i/>
          <w:iCs/>
          <w:sz w:val="20"/>
          <w:szCs w:val="20"/>
          <w:lang w:val="en-US"/>
        </w:rPr>
        <w:t>s</w:t>
      </w:r>
      <w:r w:rsidR="00F43FD5" w:rsidRPr="003845AD">
        <w:rPr>
          <w:rFonts w:ascii="Times New Roman" w:eastAsia="Calibri" w:hAnsi="Times New Roman" w:cs="Times New Roman"/>
          <w:bCs/>
          <w:i/>
          <w:iCs/>
          <w:sz w:val="20"/>
          <w:szCs w:val="20"/>
          <w:lang w:val="en-US"/>
        </w:rPr>
        <w:t>elf-</w:t>
      </w:r>
      <w:r w:rsidR="007C256A">
        <w:rPr>
          <w:rFonts w:ascii="Times New Roman" w:eastAsia="Calibri" w:hAnsi="Times New Roman" w:cs="Times New Roman"/>
          <w:bCs/>
          <w:i/>
          <w:iCs/>
          <w:sz w:val="20"/>
          <w:szCs w:val="20"/>
          <w:lang w:val="en-US"/>
        </w:rPr>
        <w:t>d</w:t>
      </w:r>
      <w:r w:rsidR="00F43FD5" w:rsidRPr="003845AD">
        <w:rPr>
          <w:rFonts w:ascii="Times New Roman" w:eastAsia="Calibri" w:hAnsi="Times New Roman" w:cs="Times New Roman"/>
          <w:bCs/>
          <w:i/>
          <w:iCs/>
          <w:sz w:val="20"/>
          <w:szCs w:val="20"/>
          <w:lang w:val="en-US"/>
        </w:rPr>
        <w:t>etermination,</w:t>
      </w:r>
      <w:r w:rsidR="007C256A">
        <w:rPr>
          <w:rFonts w:ascii="Times New Roman" w:eastAsia="Calibri" w:hAnsi="Times New Roman" w:cs="Times New Roman"/>
          <w:bCs/>
          <w:i/>
          <w:iCs/>
          <w:sz w:val="20"/>
          <w:szCs w:val="20"/>
          <w:lang w:val="en-US"/>
        </w:rPr>
        <w:t xml:space="preserve"> </w:t>
      </w:r>
      <w:proofErr w:type="spellStart"/>
      <w:r w:rsidR="007C256A">
        <w:rPr>
          <w:rFonts w:ascii="Times New Roman" w:eastAsia="Calibri" w:hAnsi="Times New Roman" w:cs="Times New Roman"/>
          <w:bCs/>
          <w:sz w:val="20"/>
          <w:szCs w:val="20"/>
          <w:lang w:val="en-US"/>
        </w:rPr>
        <w:t>keterlibatan</w:t>
      </w:r>
      <w:proofErr w:type="spellEnd"/>
      <w:r w:rsidR="007C256A">
        <w:rPr>
          <w:rFonts w:ascii="Times New Roman" w:eastAsia="Calibri" w:hAnsi="Times New Roman" w:cs="Times New Roman"/>
          <w:bCs/>
          <w:sz w:val="20"/>
          <w:szCs w:val="20"/>
          <w:lang w:val="en-US"/>
        </w:rPr>
        <w:t xml:space="preserve"> </w:t>
      </w:r>
      <w:proofErr w:type="spellStart"/>
      <w:r w:rsidR="007C256A">
        <w:rPr>
          <w:rFonts w:ascii="Times New Roman" w:eastAsia="Calibri" w:hAnsi="Times New Roman" w:cs="Times New Roman"/>
          <w:bCs/>
          <w:sz w:val="20"/>
          <w:szCs w:val="20"/>
          <w:lang w:val="en-US"/>
        </w:rPr>
        <w:t>belajar</w:t>
      </w:r>
      <w:proofErr w:type="spellEnd"/>
      <w:r w:rsidR="007C256A">
        <w:rPr>
          <w:rFonts w:ascii="Times New Roman" w:eastAsia="Calibri" w:hAnsi="Times New Roman" w:cs="Times New Roman"/>
          <w:bCs/>
          <w:sz w:val="20"/>
          <w:szCs w:val="20"/>
          <w:lang w:val="en-US"/>
        </w:rPr>
        <w:t>,</w:t>
      </w:r>
      <w:r w:rsidR="00F43FD5" w:rsidRPr="003845AD">
        <w:rPr>
          <w:rFonts w:ascii="Times New Roman" w:eastAsia="Calibri" w:hAnsi="Times New Roman" w:cs="Times New Roman"/>
          <w:bCs/>
          <w:i/>
          <w:iCs/>
          <w:sz w:val="20"/>
          <w:szCs w:val="20"/>
          <w:lang w:val="en-US"/>
        </w:rPr>
        <w:t xml:space="preserve"> </w:t>
      </w:r>
      <w:proofErr w:type="spellStart"/>
      <w:r w:rsidR="007C256A">
        <w:rPr>
          <w:rFonts w:ascii="Times New Roman" w:eastAsia="Calibri" w:hAnsi="Times New Roman" w:cs="Times New Roman"/>
          <w:bCs/>
          <w:sz w:val="20"/>
          <w:szCs w:val="20"/>
          <w:lang w:val="en-US"/>
        </w:rPr>
        <w:t>mahasiswa</w:t>
      </w:r>
      <w:proofErr w:type="spellEnd"/>
      <w:r w:rsidR="007C256A">
        <w:rPr>
          <w:rFonts w:ascii="Times New Roman" w:eastAsia="Calibri" w:hAnsi="Times New Roman" w:cs="Times New Roman"/>
          <w:bCs/>
          <w:sz w:val="20"/>
          <w:szCs w:val="20"/>
          <w:lang w:val="en-US"/>
        </w:rPr>
        <w:t xml:space="preserve">, </w:t>
      </w:r>
      <w:r w:rsidR="00F43FD5" w:rsidRPr="003845AD">
        <w:rPr>
          <w:rFonts w:ascii="Times New Roman" w:eastAsia="Calibri" w:hAnsi="Times New Roman" w:cs="Times New Roman"/>
          <w:bCs/>
          <w:sz w:val="20"/>
          <w:szCs w:val="20"/>
          <w:lang w:val="en-US"/>
        </w:rPr>
        <w:t xml:space="preserve"> </w:t>
      </w:r>
    </w:p>
    <w:p w14:paraId="7FF63A0D" w14:textId="77777777" w:rsidR="00B13806" w:rsidRPr="003845AD" w:rsidRDefault="00B13806" w:rsidP="00B13806">
      <w:pPr>
        <w:spacing w:after="0" w:line="360" w:lineRule="auto"/>
        <w:jc w:val="both"/>
        <w:rPr>
          <w:rFonts w:ascii="Times New Roman" w:eastAsia="Calibri" w:hAnsi="Times New Roman" w:cs="Times New Roman"/>
          <w:b/>
          <w:sz w:val="20"/>
          <w:szCs w:val="20"/>
          <w:lang w:val="en-US"/>
        </w:rPr>
      </w:pPr>
    </w:p>
    <w:p w14:paraId="03B62995" w14:textId="77777777" w:rsidR="00D80952" w:rsidRDefault="00D80952" w:rsidP="005C5CB2">
      <w:pPr>
        <w:numPr>
          <w:ilvl w:val="0"/>
          <w:numId w:val="1"/>
        </w:numPr>
        <w:spacing w:after="0" w:line="360" w:lineRule="auto"/>
        <w:ind w:left="426" w:hanging="426"/>
        <w:contextualSpacing/>
        <w:jc w:val="both"/>
        <w:rPr>
          <w:rFonts w:ascii="Times New Roman" w:eastAsia="Calibri" w:hAnsi="Times New Roman" w:cs="Times New Roman"/>
          <w:b/>
          <w:sz w:val="24"/>
          <w:szCs w:val="24"/>
          <w:lang w:val="en-US"/>
        </w:rPr>
        <w:sectPr w:rsidR="00D80952" w:rsidSect="00430EBD">
          <w:footerReference w:type="default" r:id="rId8"/>
          <w:pgSz w:w="11906" w:h="16838"/>
          <w:pgMar w:top="2268" w:right="1701" w:bottom="1701" w:left="2268" w:header="709" w:footer="709" w:gutter="0"/>
          <w:pgNumType w:start="1"/>
          <w:cols w:space="708"/>
          <w:docGrid w:linePitch="360"/>
        </w:sectPr>
      </w:pPr>
    </w:p>
    <w:p w14:paraId="241DF50B" w14:textId="3128C263" w:rsidR="00B13806" w:rsidRPr="00FE608E" w:rsidRDefault="00B13806" w:rsidP="00F70FCC">
      <w:pPr>
        <w:spacing w:after="0" w:line="360" w:lineRule="auto"/>
        <w:contextualSpacing/>
        <w:jc w:val="both"/>
        <w:rPr>
          <w:rFonts w:ascii="Times New Roman" w:eastAsia="Calibri" w:hAnsi="Times New Roman" w:cs="Times New Roman"/>
          <w:b/>
          <w:sz w:val="24"/>
          <w:szCs w:val="24"/>
          <w:lang w:val="en-US"/>
        </w:rPr>
      </w:pPr>
      <w:proofErr w:type="spellStart"/>
      <w:r w:rsidRPr="00FE608E">
        <w:rPr>
          <w:rFonts w:ascii="Times New Roman" w:eastAsia="Calibri" w:hAnsi="Times New Roman" w:cs="Times New Roman"/>
          <w:b/>
          <w:sz w:val="24"/>
          <w:szCs w:val="24"/>
          <w:lang w:val="en-US"/>
        </w:rPr>
        <w:t>Pendahuluan</w:t>
      </w:r>
      <w:proofErr w:type="spellEnd"/>
      <w:r w:rsidRPr="00FE608E">
        <w:rPr>
          <w:rFonts w:ascii="Times New Roman" w:eastAsia="Calibri" w:hAnsi="Times New Roman" w:cs="Times New Roman"/>
          <w:b/>
          <w:sz w:val="24"/>
          <w:szCs w:val="24"/>
          <w:lang w:val="en-US"/>
        </w:rPr>
        <w:t xml:space="preserve"> </w:t>
      </w:r>
    </w:p>
    <w:p w14:paraId="70CBFF9E" w14:textId="77777777" w:rsidR="00B13806" w:rsidRPr="00FE608E" w:rsidRDefault="00B13806" w:rsidP="00F70FCC">
      <w:pPr>
        <w:spacing w:after="0" w:line="360" w:lineRule="auto"/>
        <w:ind w:firstLine="720"/>
        <w:jc w:val="both"/>
        <w:rPr>
          <w:rFonts w:ascii="Times New Roman" w:eastAsia="Times New Roman" w:hAnsi="Times New Roman" w:cs="Times New Roman"/>
          <w:color w:val="333333"/>
          <w:sz w:val="24"/>
          <w:szCs w:val="24"/>
          <w:lang w:val="en-US" w:eastAsia="en-ID"/>
        </w:rPr>
      </w:pPr>
      <w:proofErr w:type="spellStart"/>
      <w:r w:rsidRPr="00FE608E">
        <w:rPr>
          <w:rFonts w:ascii="Times New Roman" w:eastAsia="Times New Roman" w:hAnsi="Times New Roman" w:cs="Times New Roman"/>
          <w:color w:val="333333"/>
          <w:sz w:val="24"/>
          <w:szCs w:val="24"/>
          <w:lang w:val="en-US" w:eastAsia="en-ID"/>
        </w:rPr>
        <w:t>Dewasa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ini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kualitas</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pencapaian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prestasi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akademik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dari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mahasiswa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tidak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lagi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hanya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ditentukan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melalui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kualitas</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keahlian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pengajar</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namun</w:t>
      </w:r>
      <w:proofErr w:type="spellEnd"/>
      <w:r w:rsidRPr="00FE608E">
        <w:rPr>
          <w:rFonts w:ascii="Times New Roman" w:eastAsia="Times New Roman" w:hAnsi="Times New Roman" w:cs="Times New Roman"/>
          <w:color w:val="333333"/>
          <w:sz w:val="24"/>
          <w:szCs w:val="24"/>
          <w:lang w:val="en-US" w:eastAsia="en-ID"/>
        </w:rPr>
        <w:t xml:space="preserve"> juga </w:t>
      </w:r>
      <w:proofErr w:type="spellStart"/>
      <w:r w:rsidRPr="00FE608E">
        <w:rPr>
          <w:rFonts w:ascii="Times New Roman" w:eastAsia="Times New Roman" w:hAnsi="Times New Roman" w:cs="Times New Roman"/>
          <w:color w:val="333333"/>
          <w:sz w:val="24"/>
          <w:szCs w:val="24"/>
          <w:lang w:val="en-US" w:eastAsia="en-ID"/>
        </w:rPr>
        <w:t>keterlibatan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dari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mahasiswa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itu</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sendiri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Dalam</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hal</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ini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pentingnya</w:t>
      </w:r>
      <w:proofErr w:type="spellEnd"/>
      <w:r w:rsidRPr="00FE608E">
        <w:rPr>
          <w:rFonts w:ascii="Times New Roman" w:eastAsia="Times New Roman" w:hAnsi="Times New Roman" w:cs="Times New Roman"/>
          <w:color w:val="333333"/>
          <w:sz w:val="24"/>
          <w:szCs w:val="24"/>
          <w:lang w:val="en-US" w:eastAsia="en-ID"/>
        </w:rPr>
        <w:t xml:space="preserve"> </w:t>
      </w:r>
      <w:r w:rsidRPr="00FE608E">
        <w:rPr>
          <w:rFonts w:ascii="Times New Roman" w:eastAsia="Times New Roman" w:hAnsi="Times New Roman" w:cs="Times New Roman"/>
          <w:i/>
          <w:iCs/>
          <w:color w:val="333333"/>
          <w:sz w:val="24"/>
          <w:szCs w:val="24"/>
          <w:lang w:val="en-US" w:eastAsia="en-ID"/>
        </w:rPr>
        <w:t xml:space="preserve">student engagement </w:t>
      </w:r>
      <w:proofErr w:type="spellStart"/>
      <w:r w:rsidRPr="00FE608E">
        <w:rPr>
          <w:rFonts w:ascii="Times New Roman" w:eastAsia="Times New Roman" w:hAnsi="Times New Roman" w:cs="Times New Roman"/>
          <w:color w:val="333333"/>
          <w:sz w:val="24"/>
          <w:szCs w:val="24"/>
          <w:lang w:val="en-US" w:eastAsia="en-ID"/>
        </w:rPr>
        <w:t>dalam</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menjalankan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kegiatan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perkuliahan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diperlukan</w:t>
      </w:r>
      <w:proofErr w:type="spellEnd"/>
      <w:r w:rsidRPr="00FE608E">
        <w:rPr>
          <w:rFonts w:ascii="Times New Roman" w:eastAsia="Times New Roman" w:hAnsi="Times New Roman" w:cs="Times New Roman"/>
          <w:color w:val="333333"/>
          <w:sz w:val="24"/>
          <w:szCs w:val="24"/>
          <w:lang w:val="en-US" w:eastAsia="en-ID"/>
        </w:rPr>
        <w:t xml:space="preserve"> agar </w:t>
      </w:r>
      <w:proofErr w:type="spellStart"/>
      <w:r w:rsidRPr="00FE608E">
        <w:rPr>
          <w:rFonts w:ascii="Times New Roman" w:eastAsia="Times New Roman" w:hAnsi="Times New Roman" w:cs="Times New Roman"/>
          <w:color w:val="333333"/>
          <w:sz w:val="24"/>
          <w:szCs w:val="24"/>
          <w:lang w:val="en-US" w:eastAsia="en-ID"/>
        </w:rPr>
        <w:t>mahasiswa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mampu</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untuk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terlibat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penuh</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dalam</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menjalankan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studinya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Berdasarkan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temuan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dari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penelitian</w:t>
      </w:r>
      <w:proofErr w:type="spellEnd"/>
      <w:r w:rsidRPr="00FE608E">
        <w:rPr>
          <w:rFonts w:ascii="Times New Roman" w:eastAsia="Times New Roman" w:hAnsi="Times New Roman" w:cs="Times New Roman"/>
          <w:color w:val="333333"/>
          <w:sz w:val="24"/>
          <w:szCs w:val="24"/>
          <w:lang w:val="en-US" w:eastAsia="en-ID"/>
        </w:rPr>
        <w:t xml:space="preserve"> Lee J.S (2014), </w:t>
      </w:r>
      <w:proofErr w:type="spellStart"/>
      <w:r w:rsidRPr="00FE608E">
        <w:rPr>
          <w:rFonts w:ascii="Times New Roman" w:eastAsia="Times New Roman" w:hAnsi="Times New Roman" w:cs="Times New Roman"/>
          <w:color w:val="333333"/>
          <w:sz w:val="24"/>
          <w:szCs w:val="24"/>
          <w:lang w:val="en-US" w:eastAsia="en-ID"/>
        </w:rPr>
        <w:t>diketahui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bahwa</w:t>
      </w:r>
      <w:proofErr w:type="spellEnd"/>
      <w:r w:rsidRPr="00FE608E">
        <w:rPr>
          <w:rFonts w:ascii="Times New Roman" w:eastAsia="Times New Roman" w:hAnsi="Times New Roman" w:cs="Times New Roman"/>
          <w:color w:val="333333"/>
          <w:sz w:val="24"/>
          <w:szCs w:val="24"/>
          <w:lang w:val="en-US" w:eastAsia="en-ID"/>
        </w:rPr>
        <w:t xml:space="preserve"> </w:t>
      </w:r>
      <w:r w:rsidRPr="00FE608E">
        <w:rPr>
          <w:rFonts w:ascii="Times New Roman" w:eastAsia="Times New Roman" w:hAnsi="Times New Roman" w:cs="Times New Roman"/>
          <w:i/>
          <w:iCs/>
          <w:color w:val="333333"/>
          <w:sz w:val="24"/>
          <w:szCs w:val="24"/>
          <w:lang w:val="en-US" w:eastAsia="en-ID"/>
        </w:rPr>
        <w:t xml:space="preserve">student engagement </w:t>
      </w:r>
      <w:proofErr w:type="spellStart"/>
      <w:r w:rsidRPr="00FE608E">
        <w:rPr>
          <w:rFonts w:ascii="Times New Roman" w:eastAsia="Times New Roman" w:hAnsi="Times New Roman" w:cs="Times New Roman"/>
          <w:color w:val="333333"/>
          <w:sz w:val="24"/>
          <w:szCs w:val="24"/>
          <w:lang w:val="en-US" w:eastAsia="en-ID"/>
        </w:rPr>
        <w:t>mampu</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menjadi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prediktor</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bagi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kesuksesan</w:t>
      </w:r>
      <w:proofErr w:type="spellEnd"/>
      <w:r w:rsidRPr="00FE608E">
        <w:rPr>
          <w:rFonts w:ascii="Times New Roman" w:eastAsia="Times New Roman" w:hAnsi="Times New Roman" w:cs="Times New Roman"/>
          <w:color w:val="333333"/>
          <w:sz w:val="24"/>
          <w:szCs w:val="24"/>
          <w:lang w:val="en-US" w:eastAsia="en-ID"/>
        </w:rPr>
        <w:t xml:space="preserve"> </w:t>
      </w:r>
      <w:r w:rsidRPr="00FE608E">
        <w:rPr>
          <w:rFonts w:ascii="Times New Roman" w:eastAsia="Times New Roman" w:hAnsi="Times New Roman" w:cs="Times New Roman"/>
          <w:color w:val="333333"/>
          <w:sz w:val="24"/>
          <w:szCs w:val="24"/>
          <w:lang w:val="en-US" w:eastAsia="en-ID"/>
        </w:rPr>
        <w:t>(</w:t>
      </w:r>
      <w:r w:rsidRPr="00FE608E">
        <w:rPr>
          <w:rFonts w:ascii="Times New Roman" w:eastAsia="Times New Roman" w:hAnsi="Times New Roman" w:cs="Times New Roman"/>
          <w:i/>
          <w:iCs/>
          <w:color w:val="333333"/>
          <w:sz w:val="24"/>
          <w:szCs w:val="24"/>
          <w:lang w:val="en-US" w:eastAsia="en-ID"/>
        </w:rPr>
        <w:t>achievement</w:t>
      </w:r>
      <w:r w:rsidRPr="00FE608E">
        <w:rPr>
          <w:rFonts w:ascii="Times New Roman" w:eastAsia="Times New Roman" w:hAnsi="Times New Roman" w:cs="Times New Roman"/>
          <w:iCs/>
          <w:color w:val="333333"/>
          <w:sz w:val="24"/>
          <w:szCs w:val="24"/>
          <w:lang w:val="en-US" w:eastAsia="en-ID"/>
        </w:rPr>
        <w:t>)</w:t>
      </w:r>
      <w:r w:rsidRPr="00FE608E">
        <w:rPr>
          <w:rFonts w:ascii="Times New Roman" w:eastAsia="Times New Roman" w:hAnsi="Times New Roman" w:cs="Times New Roman"/>
          <w:i/>
          <w:iCs/>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dari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mahasiswa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Selain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itu</w:t>
      </w:r>
      <w:proofErr w:type="spellEnd"/>
      <w:r w:rsidRPr="00FE608E">
        <w:rPr>
          <w:rFonts w:ascii="Times New Roman" w:eastAsia="Times New Roman" w:hAnsi="Times New Roman" w:cs="Times New Roman"/>
          <w:color w:val="333333"/>
          <w:sz w:val="24"/>
          <w:szCs w:val="24"/>
          <w:lang w:val="en-US" w:eastAsia="en-ID"/>
        </w:rPr>
        <w:t xml:space="preserve">, </w:t>
      </w:r>
      <w:r w:rsidRPr="00FE608E">
        <w:rPr>
          <w:rFonts w:ascii="Times New Roman" w:eastAsia="Times New Roman" w:hAnsi="Times New Roman" w:cs="Times New Roman"/>
          <w:i/>
          <w:iCs/>
          <w:color w:val="333333"/>
          <w:sz w:val="24"/>
          <w:szCs w:val="24"/>
          <w:lang w:val="en-US" w:eastAsia="en-ID"/>
        </w:rPr>
        <w:t>student engagement</w:t>
      </w:r>
      <w:r w:rsidRPr="00FE608E">
        <w:rPr>
          <w:rFonts w:ascii="Times New Roman" w:eastAsia="Times New Roman" w:hAnsi="Times New Roman" w:cs="Times New Roman"/>
          <w:color w:val="333333"/>
          <w:sz w:val="24"/>
          <w:szCs w:val="24"/>
          <w:lang w:val="en-US" w:eastAsia="en-ID"/>
        </w:rPr>
        <w:t xml:space="preserve"> juga </w:t>
      </w:r>
      <w:proofErr w:type="spellStart"/>
      <w:r w:rsidRPr="00FE608E">
        <w:rPr>
          <w:rFonts w:ascii="Times New Roman" w:eastAsia="Times New Roman" w:hAnsi="Times New Roman" w:cs="Times New Roman"/>
          <w:color w:val="333333"/>
          <w:sz w:val="24"/>
          <w:szCs w:val="24"/>
          <w:lang w:val="en-US" w:eastAsia="en-ID"/>
        </w:rPr>
        <w:t>dapat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meningkatkan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peluang</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pencapaian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karir</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dari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mahasiswa</w:t>
      </w:r>
      <w:proofErr w:type="spellEnd"/>
      <w:r w:rsidRPr="00FE608E">
        <w:rPr>
          <w:rFonts w:ascii="Times New Roman" w:eastAsia="Times New Roman" w:hAnsi="Times New Roman" w:cs="Times New Roman"/>
          <w:color w:val="333333"/>
          <w:sz w:val="24"/>
          <w:szCs w:val="24"/>
          <w:lang w:val="en-US" w:eastAsia="en-ID"/>
        </w:rPr>
        <w:t>.</w:t>
      </w:r>
    </w:p>
    <w:p w14:paraId="5D1A358D" w14:textId="7CA872B9" w:rsidR="00B13806" w:rsidRPr="00FE608E" w:rsidRDefault="00B13806" w:rsidP="00F70FCC">
      <w:pPr>
        <w:spacing w:after="0" w:line="360" w:lineRule="auto"/>
        <w:ind w:firstLine="720"/>
        <w:jc w:val="both"/>
        <w:rPr>
          <w:rFonts w:ascii="Times New Roman" w:eastAsia="Times New Roman" w:hAnsi="Times New Roman" w:cs="Times New Roman"/>
          <w:color w:val="333333"/>
          <w:sz w:val="24"/>
          <w:szCs w:val="24"/>
          <w:lang w:val="en-US" w:eastAsia="en-ID"/>
        </w:rPr>
      </w:pPr>
      <w:proofErr w:type="spellStart"/>
      <w:r w:rsidRPr="00FE608E">
        <w:rPr>
          <w:rFonts w:ascii="Times New Roman" w:eastAsia="Times New Roman" w:hAnsi="Times New Roman" w:cs="Times New Roman"/>
          <w:color w:val="333333"/>
          <w:sz w:val="24"/>
          <w:szCs w:val="24"/>
          <w:lang w:val="en-US" w:eastAsia="en-ID"/>
        </w:rPr>
        <w:t>Karakteristik</w:t>
      </w:r>
      <w:proofErr w:type="spellEnd"/>
      <w:r w:rsidRPr="00FE608E">
        <w:rPr>
          <w:rFonts w:ascii="Times New Roman" w:eastAsia="Times New Roman" w:hAnsi="Times New Roman" w:cs="Times New Roman"/>
          <w:color w:val="333333"/>
          <w:sz w:val="24"/>
          <w:szCs w:val="24"/>
          <w:lang w:val="en-US" w:eastAsia="en-ID"/>
        </w:rPr>
        <w:t xml:space="preserve"> yang </w:t>
      </w:r>
      <w:proofErr w:type="spellStart"/>
      <w:r w:rsidRPr="00FE608E">
        <w:rPr>
          <w:rFonts w:ascii="Times New Roman" w:eastAsia="Times New Roman" w:hAnsi="Times New Roman" w:cs="Times New Roman"/>
          <w:color w:val="333333"/>
          <w:sz w:val="24"/>
          <w:szCs w:val="24"/>
          <w:lang w:val="en-US" w:eastAsia="en-ID"/>
        </w:rPr>
        <w:t>diperlukan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bagi</w:t>
      </w:r>
      <w:proofErr w:type="spellEnd"/>
      <w:r w:rsidRPr="00FE608E">
        <w:rPr>
          <w:rFonts w:ascii="Times New Roman" w:eastAsia="Times New Roman" w:hAnsi="Times New Roman" w:cs="Times New Roman"/>
          <w:color w:val="333333"/>
          <w:sz w:val="24"/>
          <w:szCs w:val="24"/>
          <w:lang w:val="en-US" w:eastAsia="en-ID"/>
        </w:rPr>
        <w:t xml:space="preserve"> agar </w:t>
      </w:r>
      <w:proofErr w:type="spellStart"/>
      <w:r w:rsidRPr="00FE608E">
        <w:rPr>
          <w:rFonts w:ascii="Times New Roman" w:eastAsia="Times New Roman" w:hAnsi="Times New Roman" w:cs="Times New Roman"/>
          <w:color w:val="333333"/>
          <w:sz w:val="24"/>
          <w:szCs w:val="24"/>
          <w:lang w:val="en-US" w:eastAsia="en-ID"/>
        </w:rPr>
        <w:t>mahasiswa</w:t>
      </w:r>
      <w:proofErr w:type="spellEnd"/>
      <w:r w:rsidRPr="00FE608E">
        <w:rPr>
          <w:rFonts w:ascii="Times New Roman" w:eastAsia="Times New Roman" w:hAnsi="Times New Roman" w:cs="Times New Roman"/>
          <w:color w:val="333333"/>
          <w:sz w:val="24"/>
          <w:szCs w:val="24"/>
          <w:lang w:val="en-US" w:eastAsia="en-ID"/>
        </w:rPr>
        <w:t xml:space="preserve"> </w:t>
      </w:r>
      <w:r w:rsidRPr="00FE608E">
        <w:rPr>
          <w:rFonts w:ascii="Times New Roman" w:eastAsia="Times New Roman" w:hAnsi="Times New Roman" w:cs="Times New Roman"/>
          <w:i/>
          <w:iCs/>
          <w:color w:val="333333"/>
          <w:sz w:val="24"/>
          <w:szCs w:val="24"/>
          <w:lang w:val="en-US" w:eastAsia="en-ID"/>
        </w:rPr>
        <w:t xml:space="preserve">engaged </w:t>
      </w:r>
      <w:r w:rsidRPr="00FE608E">
        <w:rPr>
          <w:rFonts w:ascii="Times New Roman" w:eastAsia="Times New Roman" w:hAnsi="Times New Roman" w:cs="Times New Roman"/>
          <w:color w:val="333333"/>
          <w:sz w:val="24"/>
          <w:szCs w:val="24"/>
          <w:lang w:val="en-US" w:eastAsia="en-ID"/>
        </w:rPr>
        <w:t xml:space="preserve">dan </w:t>
      </w:r>
      <w:proofErr w:type="spellStart"/>
      <w:r w:rsidRPr="00FE608E">
        <w:rPr>
          <w:rFonts w:ascii="Times New Roman" w:eastAsia="Times New Roman" w:hAnsi="Times New Roman" w:cs="Times New Roman"/>
          <w:color w:val="333333"/>
          <w:sz w:val="24"/>
          <w:szCs w:val="24"/>
          <w:lang w:val="en-US" w:eastAsia="en-ID"/>
        </w:rPr>
        <w:t>menjadi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harapan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dari</w:t>
      </w:r>
      <w:proofErr w:type="spellEnd"/>
      <w:r w:rsidRPr="00FE608E">
        <w:rPr>
          <w:rFonts w:ascii="Times New Roman" w:eastAsia="Times New Roman" w:hAnsi="Times New Roman" w:cs="Times New Roman"/>
          <w:color w:val="333333"/>
          <w:sz w:val="24"/>
          <w:szCs w:val="24"/>
          <w:lang w:val="en-US" w:eastAsia="en-ID"/>
        </w:rPr>
        <w:t xml:space="preserve"> universitas </w:t>
      </w:r>
      <w:proofErr w:type="spellStart"/>
      <w:r w:rsidRPr="00FE608E">
        <w:rPr>
          <w:rFonts w:ascii="Times New Roman" w:eastAsia="Times New Roman" w:hAnsi="Times New Roman" w:cs="Times New Roman"/>
          <w:color w:val="333333"/>
          <w:sz w:val="24"/>
          <w:szCs w:val="24"/>
          <w:lang w:val="en-US" w:eastAsia="en-ID"/>
        </w:rPr>
        <w:t>dalam</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kegiatan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akademik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kemahasiswaannya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adalah</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rPr>
        <w:t>mahasiswa</w:t>
      </w:r>
      <w:proofErr w:type="spellEnd"/>
      <w:r w:rsidRPr="00FE608E">
        <w:rPr>
          <w:rFonts w:ascii="Times New Roman" w:eastAsia="Times New Roman" w:hAnsi="Times New Roman" w:cs="Times New Roman"/>
          <w:color w:val="333333"/>
          <w:sz w:val="24"/>
          <w:szCs w:val="24"/>
          <w:lang w:val="en-US"/>
        </w:rPr>
        <w:t xml:space="preserve"> </w:t>
      </w:r>
      <w:proofErr w:type="spellStart"/>
      <w:r w:rsidRPr="00FE608E">
        <w:rPr>
          <w:rFonts w:ascii="Times New Roman" w:eastAsia="Times New Roman" w:hAnsi="Times New Roman" w:cs="Times New Roman"/>
          <w:color w:val="333333"/>
          <w:sz w:val="24"/>
          <w:szCs w:val="24"/>
          <w:lang w:val="en-US"/>
        </w:rPr>
        <w:t>mampu</w:t>
      </w:r>
      <w:proofErr w:type="spellEnd"/>
      <w:r w:rsidRPr="00FE608E">
        <w:rPr>
          <w:rFonts w:ascii="Times New Roman" w:eastAsia="Times New Roman" w:hAnsi="Times New Roman" w:cs="Times New Roman"/>
          <w:color w:val="333333"/>
          <w:sz w:val="24"/>
          <w:szCs w:val="24"/>
          <w:lang w:val="en-US"/>
        </w:rPr>
        <w:t xml:space="preserve"> </w:t>
      </w:r>
      <w:proofErr w:type="spellStart"/>
      <w:r w:rsidRPr="00FE608E">
        <w:rPr>
          <w:rFonts w:ascii="Times New Roman" w:eastAsia="Times New Roman" w:hAnsi="Times New Roman" w:cs="Times New Roman"/>
          <w:color w:val="333333"/>
          <w:sz w:val="24"/>
          <w:szCs w:val="24"/>
          <w:lang w:val="en-US"/>
        </w:rPr>
        <w:t>untuk</w:t>
      </w:r>
      <w:proofErr w:type="spellEnd"/>
      <w:r w:rsidRPr="00FE608E">
        <w:rPr>
          <w:rFonts w:ascii="Times New Roman" w:eastAsia="Times New Roman" w:hAnsi="Times New Roman" w:cs="Times New Roman"/>
          <w:color w:val="333333"/>
          <w:sz w:val="24"/>
          <w:szCs w:val="24"/>
          <w:lang w:val="en-US"/>
        </w:rPr>
        <w:t xml:space="preserve"> </w:t>
      </w:r>
      <w:proofErr w:type="spellStart"/>
      <w:r w:rsidRPr="00FE608E">
        <w:rPr>
          <w:rFonts w:ascii="Times New Roman" w:eastAsia="Times New Roman" w:hAnsi="Times New Roman" w:cs="Times New Roman"/>
          <w:color w:val="333333"/>
          <w:sz w:val="24"/>
          <w:szCs w:val="24"/>
          <w:lang w:val="en-US"/>
        </w:rPr>
        <w:t>berinisiatif</w:t>
      </w:r>
      <w:proofErr w:type="spellEnd"/>
      <w:r w:rsidRPr="00FE608E">
        <w:rPr>
          <w:rFonts w:ascii="Times New Roman" w:eastAsia="Times New Roman" w:hAnsi="Times New Roman" w:cs="Times New Roman"/>
          <w:color w:val="333333"/>
          <w:sz w:val="24"/>
          <w:szCs w:val="24"/>
          <w:lang w:val="en-US"/>
        </w:rPr>
        <w:t xml:space="preserve"> </w:t>
      </w:r>
      <w:proofErr w:type="spellStart"/>
      <w:r w:rsidRPr="00FE608E">
        <w:rPr>
          <w:rFonts w:ascii="Times New Roman" w:eastAsia="Times New Roman" w:hAnsi="Times New Roman" w:cs="Times New Roman"/>
          <w:color w:val="333333"/>
          <w:sz w:val="24"/>
          <w:szCs w:val="24"/>
          <w:lang w:val="en-US"/>
        </w:rPr>
        <w:t>dalam</w:t>
      </w:r>
      <w:proofErr w:type="spellEnd"/>
      <w:r w:rsidRPr="00FE608E">
        <w:rPr>
          <w:rFonts w:ascii="Times New Roman" w:eastAsia="Times New Roman" w:hAnsi="Times New Roman" w:cs="Times New Roman"/>
          <w:color w:val="333333"/>
          <w:sz w:val="24"/>
          <w:szCs w:val="24"/>
          <w:lang w:val="en-US"/>
        </w:rPr>
        <w:t xml:space="preserve"> </w:t>
      </w:r>
      <w:proofErr w:type="spellStart"/>
      <w:r w:rsidRPr="00FE608E">
        <w:rPr>
          <w:rFonts w:ascii="Times New Roman" w:eastAsia="Times New Roman" w:hAnsi="Times New Roman" w:cs="Times New Roman"/>
          <w:color w:val="333333"/>
          <w:sz w:val="24"/>
          <w:szCs w:val="24"/>
          <w:lang w:val="en-US"/>
        </w:rPr>
        <w:t>mengkritisi</w:t>
      </w:r>
      <w:proofErr w:type="spellEnd"/>
      <w:r w:rsidRPr="00FE608E">
        <w:rPr>
          <w:rFonts w:ascii="Times New Roman" w:eastAsia="Times New Roman" w:hAnsi="Times New Roman" w:cs="Times New Roman"/>
          <w:color w:val="333333"/>
          <w:sz w:val="24"/>
          <w:szCs w:val="24"/>
          <w:lang w:val="en-US"/>
        </w:rPr>
        <w:t xml:space="preserve"> proses </w:t>
      </w:r>
      <w:proofErr w:type="spellStart"/>
      <w:r w:rsidRPr="00FE608E">
        <w:rPr>
          <w:rFonts w:ascii="Times New Roman" w:eastAsia="Times New Roman" w:hAnsi="Times New Roman" w:cs="Times New Roman"/>
          <w:color w:val="333333"/>
          <w:sz w:val="24"/>
          <w:szCs w:val="24"/>
          <w:lang w:val="en-US"/>
        </w:rPr>
        <w:t>pembelajaran</w:t>
      </w:r>
      <w:proofErr w:type="spellEnd"/>
      <w:r w:rsidRPr="00FE608E">
        <w:rPr>
          <w:rFonts w:ascii="Times New Roman" w:eastAsia="Times New Roman" w:hAnsi="Times New Roman" w:cs="Times New Roman"/>
          <w:color w:val="333333"/>
          <w:sz w:val="24"/>
          <w:szCs w:val="24"/>
          <w:lang w:val="en-US"/>
        </w:rPr>
        <w:t xml:space="preserve"> </w:t>
      </w:r>
      <w:proofErr w:type="spellStart"/>
      <w:r w:rsidRPr="00FE608E">
        <w:rPr>
          <w:rFonts w:ascii="Times New Roman" w:eastAsia="Times New Roman" w:hAnsi="Times New Roman" w:cs="Times New Roman"/>
          <w:color w:val="333333"/>
          <w:sz w:val="24"/>
          <w:szCs w:val="24"/>
          <w:lang w:val="en-US"/>
        </w:rPr>
        <w:t>dalam</w:t>
      </w:r>
      <w:proofErr w:type="spellEnd"/>
      <w:r w:rsidRPr="00FE608E">
        <w:rPr>
          <w:rFonts w:ascii="Times New Roman" w:eastAsia="Times New Roman" w:hAnsi="Times New Roman" w:cs="Times New Roman"/>
          <w:color w:val="333333"/>
          <w:sz w:val="24"/>
          <w:szCs w:val="24"/>
          <w:lang w:val="en-US"/>
        </w:rPr>
        <w:t xml:space="preserve"> </w:t>
      </w:r>
      <w:proofErr w:type="spellStart"/>
      <w:r w:rsidRPr="00FE608E">
        <w:rPr>
          <w:rFonts w:ascii="Times New Roman" w:eastAsia="Times New Roman" w:hAnsi="Times New Roman" w:cs="Times New Roman"/>
          <w:color w:val="333333"/>
          <w:sz w:val="24"/>
          <w:szCs w:val="24"/>
          <w:lang w:val="en-US"/>
        </w:rPr>
        <w:t>kuliah</w:t>
      </w:r>
      <w:proofErr w:type="spellEnd"/>
      <w:r w:rsidRPr="00FE608E">
        <w:rPr>
          <w:rFonts w:ascii="Times New Roman" w:eastAsia="Times New Roman" w:hAnsi="Times New Roman" w:cs="Times New Roman"/>
          <w:color w:val="333333"/>
          <w:sz w:val="24"/>
          <w:szCs w:val="24"/>
          <w:lang w:val="en-US"/>
        </w:rPr>
        <w:t xml:space="preserve">. </w:t>
      </w:r>
      <w:proofErr w:type="spellStart"/>
      <w:r w:rsidRPr="00FE608E">
        <w:rPr>
          <w:rFonts w:ascii="Times New Roman" w:eastAsia="Times New Roman" w:hAnsi="Times New Roman" w:cs="Times New Roman"/>
          <w:color w:val="333333"/>
          <w:sz w:val="24"/>
          <w:szCs w:val="24"/>
          <w:lang w:val="en-US"/>
        </w:rPr>
        <w:t>Selain</w:t>
      </w:r>
      <w:proofErr w:type="spellEnd"/>
      <w:r w:rsidRPr="00FE608E">
        <w:rPr>
          <w:rFonts w:ascii="Times New Roman" w:eastAsia="Times New Roman" w:hAnsi="Times New Roman" w:cs="Times New Roman"/>
          <w:color w:val="333333"/>
          <w:sz w:val="24"/>
          <w:szCs w:val="24"/>
          <w:lang w:val="en-US"/>
        </w:rPr>
        <w:t xml:space="preserve"> </w:t>
      </w:r>
      <w:proofErr w:type="spellStart"/>
      <w:r w:rsidRPr="00FE608E">
        <w:rPr>
          <w:rFonts w:ascii="Times New Roman" w:eastAsia="Times New Roman" w:hAnsi="Times New Roman" w:cs="Times New Roman"/>
          <w:color w:val="333333"/>
          <w:sz w:val="24"/>
          <w:szCs w:val="24"/>
          <w:lang w:val="en-US"/>
        </w:rPr>
        <w:t>itu</w:t>
      </w:r>
      <w:proofErr w:type="spellEnd"/>
      <w:r w:rsidRPr="00FE608E">
        <w:rPr>
          <w:rFonts w:ascii="Times New Roman" w:eastAsia="Times New Roman" w:hAnsi="Times New Roman" w:cs="Times New Roman"/>
          <w:color w:val="333333"/>
          <w:sz w:val="24"/>
          <w:szCs w:val="24"/>
          <w:lang w:val="en-US"/>
        </w:rPr>
        <w:t xml:space="preserve">, </w:t>
      </w:r>
      <w:proofErr w:type="spellStart"/>
      <w:r w:rsidRPr="00FE608E">
        <w:rPr>
          <w:rFonts w:ascii="Times New Roman" w:eastAsia="Times New Roman" w:hAnsi="Times New Roman" w:cs="Times New Roman"/>
          <w:color w:val="333333"/>
          <w:sz w:val="24"/>
          <w:szCs w:val="24"/>
          <w:lang w:val="en-US"/>
        </w:rPr>
        <w:t>mahasiswa</w:t>
      </w:r>
      <w:proofErr w:type="spellEnd"/>
      <w:r w:rsidRPr="00FE608E">
        <w:rPr>
          <w:rFonts w:ascii="Times New Roman" w:eastAsia="Times New Roman" w:hAnsi="Times New Roman" w:cs="Times New Roman"/>
          <w:color w:val="333333"/>
          <w:sz w:val="24"/>
          <w:szCs w:val="24"/>
          <w:lang w:val="en-US"/>
        </w:rPr>
        <w:t xml:space="preserve"> juga </w:t>
      </w:r>
      <w:proofErr w:type="spellStart"/>
      <w:r w:rsidRPr="00FE608E">
        <w:rPr>
          <w:rFonts w:ascii="Times New Roman" w:eastAsia="Times New Roman" w:hAnsi="Times New Roman" w:cs="Times New Roman"/>
          <w:color w:val="333333"/>
          <w:sz w:val="24"/>
          <w:szCs w:val="24"/>
          <w:lang w:val="en-US"/>
        </w:rPr>
        <w:t>diharapkan</w:t>
      </w:r>
      <w:proofErr w:type="spellEnd"/>
      <w:r w:rsidRPr="00FE608E">
        <w:rPr>
          <w:rFonts w:ascii="Times New Roman" w:eastAsia="Times New Roman" w:hAnsi="Times New Roman" w:cs="Times New Roman"/>
          <w:color w:val="333333"/>
          <w:sz w:val="24"/>
          <w:szCs w:val="24"/>
          <w:lang w:val="en-US"/>
        </w:rPr>
        <w:t xml:space="preserve"> </w:t>
      </w:r>
      <w:proofErr w:type="spellStart"/>
      <w:r w:rsidRPr="00FE608E">
        <w:rPr>
          <w:rFonts w:ascii="Times New Roman" w:eastAsia="Times New Roman" w:hAnsi="Times New Roman" w:cs="Times New Roman"/>
          <w:color w:val="333333"/>
          <w:sz w:val="24"/>
          <w:szCs w:val="24"/>
          <w:lang w:val="en-US"/>
        </w:rPr>
        <w:t>untuk</w:t>
      </w:r>
      <w:proofErr w:type="spellEnd"/>
      <w:r w:rsidRPr="00FE608E">
        <w:rPr>
          <w:rFonts w:ascii="Times New Roman" w:eastAsia="Times New Roman" w:hAnsi="Times New Roman" w:cs="Times New Roman"/>
          <w:color w:val="333333"/>
          <w:sz w:val="24"/>
          <w:szCs w:val="24"/>
          <w:lang w:val="en-US"/>
        </w:rPr>
        <w:t xml:space="preserve"> </w:t>
      </w:r>
      <w:proofErr w:type="spellStart"/>
      <w:r w:rsidRPr="00FE608E">
        <w:rPr>
          <w:rFonts w:ascii="Times New Roman" w:eastAsia="Times New Roman" w:hAnsi="Times New Roman" w:cs="Times New Roman"/>
          <w:color w:val="333333"/>
          <w:sz w:val="24"/>
          <w:szCs w:val="24"/>
          <w:lang w:val="en-US" w:eastAsia="en-ID"/>
        </w:rPr>
        <w:t>mempunyai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tanggungjawab</w:t>
      </w:r>
      <w:proofErr w:type="spellEnd"/>
      <w:r w:rsidRPr="00FE608E">
        <w:rPr>
          <w:rFonts w:ascii="Times New Roman" w:eastAsia="Times New Roman" w:hAnsi="Times New Roman" w:cs="Times New Roman"/>
          <w:color w:val="333333"/>
          <w:sz w:val="24"/>
          <w:szCs w:val="24"/>
          <w:lang w:val="en-US" w:eastAsia="en-ID"/>
        </w:rPr>
        <w:t xml:space="preserve"> dan rasa </w:t>
      </w:r>
      <w:proofErr w:type="spellStart"/>
      <w:r w:rsidRPr="00FE608E">
        <w:rPr>
          <w:rFonts w:ascii="Times New Roman" w:eastAsia="Times New Roman" w:hAnsi="Times New Roman" w:cs="Times New Roman"/>
          <w:color w:val="333333"/>
          <w:sz w:val="24"/>
          <w:szCs w:val="24"/>
          <w:lang w:val="en-US" w:eastAsia="en-ID"/>
        </w:rPr>
        <w:t>memiliki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terhadap</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almamater</w:t>
      </w:r>
      <w:proofErr w:type="spellEnd"/>
      <w:r w:rsidRPr="00FE608E">
        <w:rPr>
          <w:rFonts w:ascii="Times New Roman" w:eastAsia="Times New Roman" w:hAnsi="Times New Roman" w:cs="Times New Roman"/>
          <w:color w:val="333333"/>
          <w:sz w:val="24"/>
          <w:szCs w:val="24"/>
          <w:lang w:val="en-US" w:eastAsia="en-ID"/>
        </w:rPr>
        <w:t xml:space="preserve"> agar </w:t>
      </w:r>
      <w:proofErr w:type="spellStart"/>
      <w:r w:rsidRPr="00FE608E">
        <w:rPr>
          <w:rFonts w:ascii="Times New Roman" w:eastAsia="Times New Roman" w:hAnsi="Times New Roman" w:cs="Times New Roman"/>
          <w:color w:val="333333"/>
          <w:sz w:val="24"/>
          <w:szCs w:val="24"/>
          <w:lang w:val="en-US" w:eastAsia="en-ID"/>
        </w:rPr>
        <w:t>dapat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memberikan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manfaat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bagi</w:t>
      </w:r>
      <w:proofErr w:type="spellEnd"/>
      <w:r w:rsidRPr="00FE608E">
        <w:rPr>
          <w:rFonts w:ascii="Times New Roman" w:eastAsia="Times New Roman" w:hAnsi="Times New Roman" w:cs="Times New Roman"/>
          <w:color w:val="333333"/>
          <w:sz w:val="24"/>
          <w:szCs w:val="24"/>
          <w:lang w:val="en-US" w:eastAsia="en-ID"/>
        </w:rPr>
        <w:t xml:space="preserve"> </w:t>
      </w:r>
      <w:r w:rsidRPr="00FE608E">
        <w:rPr>
          <w:rFonts w:ascii="Times New Roman" w:eastAsia="Times New Roman" w:hAnsi="Times New Roman" w:cs="Times New Roman"/>
          <w:color w:val="333333"/>
          <w:sz w:val="24"/>
          <w:szCs w:val="24"/>
          <w:lang w:val="en-US" w:eastAsia="en-ID"/>
        </w:rPr>
        <w:lastRenderedPageBreak/>
        <w:t xml:space="preserve">universitas </w:t>
      </w:r>
      <w:proofErr w:type="spellStart"/>
      <w:r w:rsidRPr="00FE608E">
        <w:rPr>
          <w:rFonts w:ascii="Times New Roman" w:eastAsia="Times New Roman" w:hAnsi="Times New Roman" w:cs="Times New Roman"/>
          <w:color w:val="333333"/>
          <w:sz w:val="24"/>
          <w:szCs w:val="24"/>
          <w:lang w:val="en-US" w:eastAsia="en-ID"/>
        </w:rPr>
        <w:t>hingga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saat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mereka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menyelesaikan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studinya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Tidak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semua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capaian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akademik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dapat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serta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merta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terpenuhi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dengan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maksimal</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Terdapat</w:t>
      </w:r>
      <w:proofErr w:type="spellEnd"/>
      <w:r w:rsidRPr="00FE608E">
        <w:rPr>
          <w:rFonts w:ascii="Times New Roman" w:eastAsia="Times New Roman" w:hAnsi="Times New Roman" w:cs="Times New Roman"/>
          <w:color w:val="333333"/>
          <w:sz w:val="24"/>
          <w:szCs w:val="24"/>
          <w:lang w:val="en-US" w:eastAsia="en-ID"/>
        </w:rPr>
        <w:t xml:space="preserve"> </w:t>
      </w:r>
      <w:r w:rsidRPr="00FE608E">
        <w:rPr>
          <w:rFonts w:ascii="Times New Roman" w:eastAsia="Times New Roman" w:hAnsi="Times New Roman" w:cs="Times New Roman"/>
          <w:i/>
          <w:iCs/>
          <w:color w:val="333333"/>
          <w:sz w:val="24"/>
          <w:szCs w:val="24"/>
          <w:lang w:val="en-US" w:eastAsia="en-ID"/>
        </w:rPr>
        <w:t xml:space="preserve">challenge </w:t>
      </w:r>
      <w:proofErr w:type="spellStart"/>
      <w:r w:rsidRPr="00FE608E">
        <w:rPr>
          <w:rFonts w:ascii="Times New Roman" w:eastAsia="Times New Roman" w:hAnsi="Times New Roman" w:cs="Times New Roman"/>
          <w:color w:val="333333"/>
          <w:sz w:val="24"/>
          <w:szCs w:val="24"/>
          <w:lang w:val="en-US" w:eastAsia="en-ID"/>
        </w:rPr>
        <w:t>dari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eksternal</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mahasiswa</w:t>
      </w:r>
      <w:proofErr w:type="spellEnd"/>
      <w:r w:rsidRPr="00FE608E">
        <w:rPr>
          <w:rFonts w:ascii="Times New Roman" w:eastAsia="Times New Roman" w:hAnsi="Times New Roman" w:cs="Times New Roman"/>
          <w:color w:val="333333"/>
          <w:sz w:val="24"/>
          <w:szCs w:val="24"/>
          <w:lang w:val="en-US" w:eastAsia="en-ID"/>
        </w:rPr>
        <w:t xml:space="preserve"> yang </w:t>
      </w:r>
      <w:proofErr w:type="spellStart"/>
      <w:r w:rsidRPr="00FE608E">
        <w:rPr>
          <w:rFonts w:ascii="Times New Roman" w:eastAsia="Times New Roman" w:hAnsi="Times New Roman" w:cs="Times New Roman"/>
          <w:color w:val="333333"/>
          <w:sz w:val="24"/>
          <w:szCs w:val="24"/>
          <w:lang w:val="en-US" w:eastAsia="en-ID"/>
        </w:rPr>
        <w:t>menuntut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mereka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untuk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dapat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berpikir</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kreatif</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dalam</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upaya</w:t>
      </w:r>
      <w:proofErr w:type="spellEnd"/>
      <w:r w:rsidRPr="00FE608E">
        <w:rPr>
          <w:rFonts w:ascii="Times New Roman" w:eastAsia="Times New Roman" w:hAnsi="Times New Roman" w:cs="Times New Roman"/>
          <w:color w:val="333333"/>
          <w:sz w:val="24"/>
          <w:szCs w:val="24"/>
          <w:lang w:val="en-US" w:eastAsia="en-ID"/>
        </w:rPr>
        <w:t xml:space="preserve"> </w:t>
      </w:r>
      <w:r w:rsidRPr="00FE608E">
        <w:rPr>
          <w:rFonts w:ascii="Times New Roman" w:eastAsia="Times New Roman" w:hAnsi="Times New Roman" w:cs="Times New Roman"/>
          <w:i/>
          <w:iCs/>
          <w:color w:val="333333"/>
          <w:sz w:val="24"/>
          <w:szCs w:val="24"/>
          <w:lang w:val="en-US" w:eastAsia="en-ID"/>
        </w:rPr>
        <w:t>problem solving</w:t>
      </w:r>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Upaya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untuk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mengatasi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kendala</w:t>
      </w:r>
      <w:proofErr w:type="spellEnd"/>
      <w:r w:rsidRPr="00FE608E">
        <w:rPr>
          <w:rFonts w:ascii="Times New Roman" w:eastAsia="Times New Roman" w:hAnsi="Times New Roman" w:cs="Times New Roman"/>
          <w:color w:val="333333"/>
          <w:sz w:val="24"/>
          <w:szCs w:val="24"/>
          <w:lang w:val="en-US" w:eastAsia="en-ID"/>
        </w:rPr>
        <w:t xml:space="preserve"> yang </w:t>
      </w:r>
      <w:proofErr w:type="spellStart"/>
      <w:r w:rsidRPr="00FE608E">
        <w:rPr>
          <w:rFonts w:ascii="Times New Roman" w:eastAsia="Times New Roman" w:hAnsi="Times New Roman" w:cs="Times New Roman"/>
          <w:color w:val="333333"/>
          <w:sz w:val="24"/>
          <w:szCs w:val="24"/>
          <w:lang w:val="en-US" w:eastAsia="en-ID"/>
        </w:rPr>
        <w:t>dialami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tersebut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hendaknya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tidak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hanya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menjadi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tanggungjawab</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dari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beberapa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mahasiswa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saja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melainkan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menjadi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tanggungjawab</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bersama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untuk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memajukan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i/>
          <w:iCs/>
          <w:color w:val="333333"/>
          <w:sz w:val="24"/>
          <w:szCs w:val="24"/>
          <w:lang w:val="en-US" w:eastAsia="en-ID"/>
        </w:rPr>
        <w:t>softskill</w:t>
      </w:r>
      <w:proofErr w:type="spellEnd"/>
      <w:r w:rsidRPr="00FE608E">
        <w:rPr>
          <w:rFonts w:ascii="Times New Roman" w:eastAsia="Times New Roman" w:hAnsi="Times New Roman" w:cs="Times New Roman"/>
          <w:i/>
          <w:iCs/>
          <w:color w:val="333333"/>
          <w:sz w:val="24"/>
          <w:szCs w:val="24"/>
          <w:lang w:val="en-US" w:eastAsia="en-ID"/>
        </w:rPr>
        <w:t xml:space="preserve"> </w:t>
      </w:r>
      <w:r w:rsidRPr="00FE608E">
        <w:rPr>
          <w:rFonts w:ascii="Times New Roman" w:eastAsia="Times New Roman" w:hAnsi="Times New Roman" w:cs="Times New Roman"/>
          <w:color w:val="333333"/>
          <w:sz w:val="24"/>
          <w:szCs w:val="24"/>
          <w:lang w:val="en-US" w:eastAsia="en-ID"/>
        </w:rPr>
        <w:t xml:space="preserve">yang </w:t>
      </w:r>
      <w:proofErr w:type="spellStart"/>
      <w:r w:rsidRPr="00FE608E">
        <w:rPr>
          <w:rFonts w:ascii="Times New Roman" w:eastAsia="Times New Roman" w:hAnsi="Times New Roman" w:cs="Times New Roman"/>
          <w:color w:val="333333"/>
          <w:sz w:val="24"/>
          <w:szCs w:val="24"/>
          <w:lang w:val="en-US" w:eastAsia="en-ID"/>
        </w:rPr>
        <w:t>dimiliki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sebagai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pembelajar</w:t>
      </w:r>
      <w:proofErr w:type="spellEnd"/>
      <w:r w:rsidRPr="00FE608E">
        <w:rPr>
          <w:rFonts w:ascii="Times New Roman" w:eastAsia="Times New Roman" w:hAnsi="Times New Roman" w:cs="Times New Roman"/>
          <w:color w:val="333333"/>
          <w:sz w:val="24"/>
          <w:szCs w:val="24"/>
          <w:lang w:val="en-US" w:eastAsia="en-ID"/>
        </w:rPr>
        <w:t xml:space="preserve">. </w:t>
      </w:r>
    </w:p>
    <w:p w14:paraId="51855B62" w14:textId="77777777" w:rsidR="00B13806" w:rsidRPr="00FE608E" w:rsidRDefault="00B13806" w:rsidP="00325078">
      <w:pPr>
        <w:spacing w:after="0" w:line="360" w:lineRule="auto"/>
        <w:ind w:firstLine="720"/>
        <w:jc w:val="both"/>
        <w:rPr>
          <w:rFonts w:ascii="Times New Roman" w:eastAsia="Times New Roman" w:hAnsi="Times New Roman" w:cs="Times New Roman"/>
          <w:color w:val="333333"/>
          <w:sz w:val="24"/>
          <w:szCs w:val="24"/>
          <w:lang w:val="en-US" w:eastAsia="en-ID"/>
        </w:rPr>
      </w:pPr>
      <w:proofErr w:type="spellStart"/>
      <w:r w:rsidRPr="00FE608E">
        <w:rPr>
          <w:rFonts w:ascii="Times New Roman" w:eastAsia="Times New Roman" w:hAnsi="Times New Roman" w:cs="Times New Roman"/>
          <w:color w:val="333333"/>
          <w:sz w:val="24"/>
          <w:szCs w:val="24"/>
          <w:lang w:val="en-US" w:eastAsia="en-ID"/>
        </w:rPr>
        <w:t>Berdasarkan</w:t>
      </w:r>
      <w:proofErr w:type="spellEnd"/>
      <w:r w:rsidRPr="00FE608E">
        <w:rPr>
          <w:rFonts w:ascii="Times New Roman" w:eastAsia="Times New Roman" w:hAnsi="Times New Roman" w:cs="Times New Roman"/>
          <w:color w:val="333333"/>
          <w:sz w:val="24"/>
          <w:szCs w:val="24"/>
          <w:lang w:val="en-US" w:eastAsia="en-ID"/>
        </w:rPr>
        <w:t xml:space="preserve"> data yang </w:t>
      </w:r>
      <w:proofErr w:type="spellStart"/>
      <w:r w:rsidRPr="00FE608E">
        <w:rPr>
          <w:rFonts w:ascii="Times New Roman" w:eastAsia="Times New Roman" w:hAnsi="Times New Roman" w:cs="Times New Roman"/>
          <w:color w:val="333333"/>
          <w:sz w:val="24"/>
          <w:szCs w:val="24"/>
          <w:lang w:val="en-US" w:eastAsia="en-ID"/>
        </w:rPr>
        <w:t>diperoleh</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terdapat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permasalahan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permasalahan</w:t>
      </w:r>
      <w:proofErr w:type="spellEnd"/>
      <w:r w:rsidRPr="00FE608E">
        <w:rPr>
          <w:rFonts w:ascii="Times New Roman" w:eastAsia="Times New Roman" w:hAnsi="Times New Roman" w:cs="Times New Roman"/>
          <w:color w:val="333333"/>
          <w:sz w:val="24"/>
          <w:szCs w:val="24"/>
          <w:lang w:val="en-US" w:eastAsia="en-ID"/>
        </w:rPr>
        <w:t xml:space="preserve"> yang </w:t>
      </w:r>
      <w:proofErr w:type="spellStart"/>
      <w:r w:rsidRPr="00FE608E">
        <w:rPr>
          <w:rFonts w:ascii="Times New Roman" w:eastAsia="Times New Roman" w:hAnsi="Times New Roman" w:cs="Times New Roman"/>
          <w:color w:val="333333"/>
          <w:sz w:val="24"/>
          <w:szCs w:val="24"/>
          <w:lang w:val="en-US" w:eastAsia="en-ID"/>
        </w:rPr>
        <w:t>menyebabkan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kurangnya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keterlibatan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mahasiswa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dalam</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perkuliahan</w:t>
      </w:r>
      <w:proofErr w:type="spellEnd"/>
      <w:r w:rsidRPr="00FE608E">
        <w:rPr>
          <w:rFonts w:ascii="Times New Roman" w:eastAsia="Times New Roman" w:hAnsi="Times New Roman" w:cs="Times New Roman"/>
          <w:color w:val="333333"/>
          <w:sz w:val="24"/>
          <w:szCs w:val="24"/>
          <w:lang w:val="en-US" w:eastAsia="en-ID"/>
        </w:rPr>
        <w:t>.</w:t>
      </w:r>
      <w:r w:rsidRPr="00FE608E">
        <w:rPr>
          <w:rFonts w:ascii="Times New Roman" w:eastAsia="Times New Roman" w:hAnsi="Times New Roman" w:cs="Times New Roman"/>
          <w:sz w:val="24"/>
          <w:szCs w:val="24"/>
          <w:lang w:val="en-US" w:eastAsia="en-ID"/>
        </w:rPr>
        <w:t xml:space="preserve"> </w:t>
      </w:r>
      <w:r w:rsidRPr="00FE608E">
        <w:rPr>
          <w:rFonts w:ascii="Times New Roman" w:eastAsia="Times New Roman" w:hAnsi="Times New Roman" w:cs="Times New Roman"/>
          <w:color w:val="333333"/>
          <w:sz w:val="24"/>
          <w:szCs w:val="24"/>
          <w:lang w:val="en-US" w:eastAsia="en-ID"/>
        </w:rPr>
        <w:t xml:space="preserve">Pada level </w:t>
      </w:r>
      <w:proofErr w:type="spellStart"/>
      <w:r w:rsidRPr="00FE608E">
        <w:rPr>
          <w:rFonts w:ascii="Times New Roman" w:eastAsia="Times New Roman" w:hAnsi="Times New Roman" w:cs="Times New Roman"/>
          <w:color w:val="333333"/>
          <w:sz w:val="24"/>
          <w:szCs w:val="24"/>
          <w:lang w:val="en-US" w:eastAsia="en-ID"/>
        </w:rPr>
        <w:t>kelompok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beberapa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mahasiswa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cenderung</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pasif</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dalam</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perkuliahan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seperti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keaktifan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bertanya</w:t>
      </w:r>
      <w:proofErr w:type="spellEnd"/>
      <w:r w:rsidRPr="00FE608E">
        <w:rPr>
          <w:rFonts w:ascii="Times New Roman" w:eastAsia="Times New Roman" w:hAnsi="Times New Roman" w:cs="Times New Roman"/>
          <w:color w:val="333333"/>
          <w:sz w:val="24"/>
          <w:szCs w:val="24"/>
          <w:lang w:val="en-US" w:eastAsia="en-ID"/>
        </w:rPr>
        <w:t xml:space="preserve"> di </w:t>
      </w:r>
      <w:proofErr w:type="spellStart"/>
      <w:r w:rsidRPr="00FE608E">
        <w:rPr>
          <w:rFonts w:ascii="Times New Roman" w:eastAsia="Times New Roman" w:hAnsi="Times New Roman" w:cs="Times New Roman"/>
          <w:color w:val="333333"/>
          <w:sz w:val="24"/>
          <w:szCs w:val="24"/>
          <w:lang w:val="en-US" w:eastAsia="en-ID"/>
        </w:rPr>
        <w:t>kelas</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maupun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ikut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dalam</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kompetisi-kompetisi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akademik</w:t>
      </w:r>
      <w:proofErr w:type="spellEnd"/>
      <w:r w:rsidRPr="00FE608E">
        <w:rPr>
          <w:rFonts w:ascii="Times New Roman" w:eastAsia="Times New Roman" w:hAnsi="Times New Roman" w:cs="Times New Roman"/>
          <w:color w:val="333333"/>
          <w:sz w:val="24"/>
          <w:szCs w:val="24"/>
          <w:lang w:val="en-US" w:eastAsia="en-ID"/>
        </w:rPr>
        <w:t xml:space="preserve"> di </w:t>
      </w:r>
      <w:proofErr w:type="spellStart"/>
      <w:r w:rsidRPr="00FE608E">
        <w:rPr>
          <w:rFonts w:ascii="Times New Roman" w:eastAsia="Times New Roman" w:hAnsi="Times New Roman" w:cs="Times New Roman"/>
          <w:color w:val="333333"/>
          <w:sz w:val="24"/>
          <w:szCs w:val="24"/>
          <w:lang w:val="en-US" w:eastAsia="en-ID"/>
        </w:rPr>
        <w:t>luar</w:t>
      </w:r>
      <w:proofErr w:type="spellEnd"/>
      <w:r w:rsidRPr="00FE608E">
        <w:rPr>
          <w:rFonts w:ascii="Times New Roman" w:eastAsia="Times New Roman" w:hAnsi="Times New Roman" w:cs="Times New Roman"/>
          <w:color w:val="333333"/>
          <w:sz w:val="24"/>
          <w:szCs w:val="24"/>
          <w:lang w:val="en-US" w:eastAsia="en-ID"/>
        </w:rPr>
        <w:t xml:space="preserve"> universitas </w:t>
      </w:r>
      <w:proofErr w:type="spellStart"/>
      <w:r w:rsidRPr="00FE608E">
        <w:rPr>
          <w:rFonts w:ascii="Times New Roman" w:eastAsia="Times New Roman" w:hAnsi="Times New Roman" w:cs="Times New Roman"/>
          <w:color w:val="333333"/>
          <w:sz w:val="24"/>
          <w:szCs w:val="24"/>
          <w:lang w:val="en-US" w:eastAsia="en-ID"/>
        </w:rPr>
        <w:t>untuk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membanggakan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nama</w:t>
      </w:r>
      <w:proofErr w:type="spellEnd"/>
      <w:r w:rsidRPr="00FE608E">
        <w:rPr>
          <w:rFonts w:ascii="Times New Roman" w:eastAsia="Times New Roman" w:hAnsi="Times New Roman" w:cs="Times New Roman"/>
          <w:color w:val="333333"/>
          <w:sz w:val="24"/>
          <w:szCs w:val="24"/>
          <w:lang w:val="en-US" w:eastAsia="en-ID"/>
        </w:rPr>
        <w:t xml:space="preserve"> universitas. Hal </w:t>
      </w:r>
      <w:proofErr w:type="spellStart"/>
      <w:r w:rsidRPr="00FE608E">
        <w:rPr>
          <w:rFonts w:ascii="Times New Roman" w:eastAsia="Times New Roman" w:hAnsi="Times New Roman" w:cs="Times New Roman"/>
          <w:color w:val="333333"/>
          <w:sz w:val="24"/>
          <w:szCs w:val="24"/>
          <w:lang w:val="en-US" w:eastAsia="en-ID"/>
        </w:rPr>
        <w:t>tersebut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dikarenakan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beberapa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mahasiswa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kurang</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percaya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diri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akan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kemampuannya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Selain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itu</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terdapat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beberapa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mahasiswa</w:t>
      </w:r>
      <w:proofErr w:type="spellEnd"/>
      <w:r w:rsidRPr="00FE608E">
        <w:rPr>
          <w:rFonts w:ascii="Times New Roman" w:eastAsia="Times New Roman" w:hAnsi="Times New Roman" w:cs="Times New Roman"/>
          <w:color w:val="333333"/>
          <w:sz w:val="24"/>
          <w:szCs w:val="24"/>
          <w:lang w:val="en-US" w:eastAsia="en-ID"/>
        </w:rPr>
        <w:t xml:space="preserve"> yang </w:t>
      </w:r>
      <w:proofErr w:type="spellStart"/>
      <w:r w:rsidRPr="00FE608E">
        <w:rPr>
          <w:rFonts w:ascii="Times New Roman" w:eastAsia="Times New Roman" w:hAnsi="Times New Roman" w:cs="Times New Roman"/>
          <w:color w:val="333333"/>
          <w:sz w:val="24"/>
          <w:szCs w:val="24"/>
          <w:lang w:val="en-US" w:eastAsia="en-ID"/>
        </w:rPr>
        <w:t>sebenarnya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memiliki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keinginan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untuk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terlibat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aktif</w:t>
      </w:r>
      <w:proofErr w:type="spellEnd"/>
      <w:r w:rsidRPr="00FE608E">
        <w:rPr>
          <w:rFonts w:ascii="Times New Roman" w:eastAsia="Times New Roman" w:hAnsi="Times New Roman" w:cs="Times New Roman"/>
          <w:color w:val="333333"/>
          <w:sz w:val="24"/>
          <w:szCs w:val="24"/>
          <w:lang w:val="en-US" w:eastAsia="en-ID"/>
        </w:rPr>
        <w:t xml:space="preserve"> di </w:t>
      </w:r>
      <w:proofErr w:type="spellStart"/>
      <w:r w:rsidRPr="00FE608E">
        <w:rPr>
          <w:rFonts w:ascii="Times New Roman" w:eastAsia="Times New Roman" w:hAnsi="Times New Roman" w:cs="Times New Roman"/>
          <w:color w:val="333333"/>
          <w:sz w:val="24"/>
          <w:szCs w:val="24"/>
          <w:lang w:val="en-US" w:eastAsia="en-ID"/>
        </w:rPr>
        <w:t>kelas</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namun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rekan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perkuliahannya</w:t>
      </w:r>
      <w:proofErr w:type="spellEnd"/>
      <w:r w:rsidRPr="00FE608E">
        <w:rPr>
          <w:rFonts w:ascii="Times New Roman" w:eastAsia="Times New Roman" w:hAnsi="Times New Roman" w:cs="Times New Roman"/>
          <w:color w:val="333333"/>
          <w:sz w:val="24"/>
          <w:szCs w:val="24"/>
          <w:lang w:val="en-US" w:eastAsia="en-ID"/>
        </w:rPr>
        <w:t xml:space="preserve"> (</w:t>
      </w:r>
      <w:r w:rsidRPr="00FE608E">
        <w:rPr>
          <w:rFonts w:ascii="Times New Roman" w:eastAsia="Times New Roman" w:hAnsi="Times New Roman" w:cs="Times New Roman"/>
          <w:i/>
          <w:iCs/>
          <w:color w:val="333333"/>
          <w:sz w:val="24"/>
          <w:szCs w:val="24"/>
          <w:lang w:val="en-US" w:eastAsia="en-ID"/>
        </w:rPr>
        <w:t>peer group</w:t>
      </w:r>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cenderung</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tidak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mendukung</w:t>
      </w:r>
      <w:proofErr w:type="spellEnd"/>
      <w:r w:rsidRPr="00FE608E">
        <w:rPr>
          <w:rFonts w:ascii="Times New Roman" w:eastAsia="Times New Roman" w:hAnsi="Times New Roman" w:cs="Times New Roman"/>
          <w:color w:val="333333"/>
          <w:sz w:val="24"/>
          <w:szCs w:val="24"/>
          <w:lang w:val="en-US" w:eastAsia="en-ID"/>
        </w:rPr>
        <w:t xml:space="preserve"> dan </w:t>
      </w:r>
      <w:proofErr w:type="spellStart"/>
      <w:r w:rsidRPr="00FE608E">
        <w:rPr>
          <w:rFonts w:ascii="Times New Roman" w:eastAsia="Times New Roman" w:hAnsi="Times New Roman" w:cs="Times New Roman"/>
          <w:color w:val="333333"/>
          <w:sz w:val="24"/>
          <w:szCs w:val="24"/>
          <w:lang w:val="en-US" w:eastAsia="en-ID"/>
        </w:rPr>
        <w:t>menganggap</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aneh</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apa</w:t>
      </w:r>
      <w:proofErr w:type="spellEnd"/>
      <w:r w:rsidRPr="00FE608E">
        <w:rPr>
          <w:rFonts w:ascii="Times New Roman" w:eastAsia="Times New Roman" w:hAnsi="Times New Roman" w:cs="Times New Roman"/>
          <w:color w:val="333333"/>
          <w:sz w:val="24"/>
          <w:szCs w:val="24"/>
          <w:lang w:val="en-US" w:eastAsia="en-ID"/>
        </w:rPr>
        <w:t xml:space="preserve"> yang </w:t>
      </w:r>
      <w:proofErr w:type="spellStart"/>
      <w:r w:rsidRPr="00FE608E">
        <w:rPr>
          <w:rFonts w:ascii="Times New Roman" w:eastAsia="Times New Roman" w:hAnsi="Times New Roman" w:cs="Times New Roman"/>
          <w:color w:val="333333"/>
          <w:sz w:val="24"/>
          <w:szCs w:val="24"/>
          <w:lang w:val="en-US" w:eastAsia="en-ID"/>
        </w:rPr>
        <w:t>mereka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ingin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lakukan</w:t>
      </w:r>
      <w:proofErr w:type="spellEnd"/>
      <w:r w:rsidRPr="00FE608E">
        <w:rPr>
          <w:rFonts w:ascii="Times New Roman" w:eastAsia="Times New Roman" w:hAnsi="Times New Roman" w:cs="Times New Roman"/>
          <w:color w:val="333333"/>
          <w:sz w:val="24"/>
          <w:szCs w:val="24"/>
          <w:lang w:val="en-US" w:eastAsia="en-ID"/>
        </w:rPr>
        <w:t xml:space="preserve">. </w:t>
      </w:r>
    </w:p>
    <w:p w14:paraId="040F8D6E" w14:textId="77777777" w:rsidR="00B13806" w:rsidRPr="00FE608E" w:rsidRDefault="00B13806" w:rsidP="00325078">
      <w:pPr>
        <w:spacing w:after="0" w:line="360" w:lineRule="auto"/>
        <w:ind w:firstLine="720"/>
        <w:jc w:val="both"/>
        <w:rPr>
          <w:rFonts w:ascii="Times New Roman" w:eastAsia="Times New Roman" w:hAnsi="Times New Roman" w:cs="Times New Roman"/>
          <w:color w:val="333333"/>
          <w:sz w:val="24"/>
          <w:szCs w:val="24"/>
          <w:lang w:val="en-US" w:eastAsia="en-ID"/>
        </w:rPr>
      </w:pPr>
      <w:proofErr w:type="spellStart"/>
      <w:r w:rsidRPr="00FE608E">
        <w:rPr>
          <w:rFonts w:ascii="Times New Roman" w:eastAsia="Times New Roman" w:hAnsi="Times New Roman" w:cs="Times New Roman"/>
          <w:color w:val="333333"/>
          <w:sz w:val="24"/>
          <w:szCs w:val="24"/>
          <w:lang w:val="en-US" w:eastAsia="en-ID"/>
        </w:rPr>
        <w:t>Dalam</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penugasan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kelompok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anggota-anggota</w:t>
      </w:r>
      <w:proofErr w:type="spellEnd"/>
      <w:r w:rsidRPr="00FE608E">
        <w:rPr>
          <w:rFonts w:ascii="Times New Roman" w:eastAsia="Times New Roman" w:hAnsi="Times New Roman" w:cs="Times New Roman"/>
          <w:color w:val="333333"/>
          <w:sz w:val="24"/>
          <w:szCs w:val="24"/>
          <w:lang w:val="en-US" w:eastAsia="en-ID"/>
        </w:rPr>
        <w:t xml:space="preserve"> yang </w:t>
      </w:r>
      <w:proofErr w:type="spellStart"/>
      <w:r w:rsidRPr="00FE608E">
        <w:rPr>
          <w:rFonts w:ascii="Times New Roman" w:eastAsia="Times New Roman" w:hAnsi="Times New Roman" w:cs="Times New Roman"/>
          <w:color w:val="333333"/>
          <w:sz w:val="24"/>
          <w:szCs w:val="24"/>
          <w:lang w:val="en-US" w:eastAsia="en-ID"/>
        </w:rPr>
        <w:t>pasif</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dapat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berdampak</w:t>
      </w:r>
      <w:proofErr w:type="spellEnd"/>
      <w:r w:rsidRPr="00FE608E">
        <w:rPr>
          <w:rFonts w:ascii="Times New Roman" w:eastAsia="Times New Roman" w:hAnsi="Times New Roman" w:cs="Times New Roman"/>
          <w:color w:val="333333"/>
          <w:sz w:val="24"/>
          <w:szCs w:val="24"/>
          <w:lang w:val="en-US" w:eastAsia="en-ID"/>
        </w:rPr>
        <w:t xml:space="preserve"> pada </w:t>
      </w:r>
      <w:proofErr w:type="spellStart"/>
      <w:r w:rsidRPr="00FE608E">
        <w:rPr>
          <w:rFonts w:ascii="Times New Roman" w:eastAsia="Times New Roman" w:hAnsi="Times New Roman" w:cs="Times New Roman"/>
          <w:color w:val="333333"/>
          <w:sz w:val="24"/>
          <w:szCs w:val="24"/>
          <w:lang w:val="en-US" w:eastAsia="en-ID"/>
        </w:rPr>
        <w:t>ketidak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efektifan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penyelesaian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tugas</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karena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tidak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adanya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inisiatif</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dari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diri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sendiri</w:t>
      </w:r>
      <w:proofErr w:type="spellEnd"/>
      <w:r w:rsidRPr="00FE608E">
        <w:rPr>
          <w:rFonts w:ascii="Times New Roman" w:eastAsia="Times New Roman" w:hAnsi="Times New Roman" w:cs="Times New Roman"/>
          <w:color w:val="333333"/>
          <w:sz w:val="24"/>
          <w:szCs w:val="24"/>
          <w:lang w:val="en-US" w:eastAsia="en-ID"/>
        </w:rPr>
        <w:t xml:space="preserve"> dan </w:t>
      </w:r>
      <w:proofErr w:type="spellStart"/>
      <w:r w:rsidRPr="00FE608E">
        <w:rPr>
          <w:rFonts w:ascii="Times New Roman" w:eastAsia="Times New Roman" w:hAnsi="Times New Roman" w:cs="Times New Roman"/>
          <w:color w:val="333333"/>
          <w:sz w:val="24"/>
          <w:szCs w:val="24"/>
          <w:lang w:val="en-US" w:eastAsia="en-ID"/>
        </w:rPr>
        <w:t>tidak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memahami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tugas</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perkuliahannya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secara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mendalam</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Terdapat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beberapa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faktor</w:t>
      </w:r>
      <w:proofErr w:type="spellEnd"/>
      <w:r w:rsidRPr="00FE608E">
        <w:rPr>
          <w:rFonts w:ascii="Times New Roman" w:eastAsia="Times New Roman" w:hAnsi="Times New Roman" w:cs="Times New Roman"/>
          <w:color w:val="333333"/>
          <w:sz w:val="24"/>
          <w:szCs w:val="24"/>
          <w:lang w:val="en-US" w:eastAsia="en-ID"/>
        </w:rPr>
        <w:t xml:space="preserve"> yang </w:t>
      </w:r>
      <w:proofErr w:type="spellStart"/>
      <w:r w:rsidRPr="00FE608E">
        <w:rPr>
          <w:rFonts w:ascii="Times New Roman" w:eastAsia="Times New Roman" w:hAnsi="Times New Roman" w:cs="Times New Roman"/>
          <w:color w:val="333333"/>
          <w:sz w:val="24"/>
          <w:szCs w:val="24"/>
          <w:lang w:val="en-US" w:eastAsia="en-ID"/>
        </w:rPr>
        <w:t>dapat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mempengaruhi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hal</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tersebut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yaitu</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kurangnya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kesadaran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akan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pentingnya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penyelesaian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tugas</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bagi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pengembangan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i/>
          <w:iCs/>
          <w:color w:val="333333"/>
          <w:sz w:val="24"/>
          <w:szCs w:val="24"/>
          <w:lang w:val="en-US" w:eastAsia="en-ID"/>
        </w:rPr>
        <w:t>softskill</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hanya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mengerjakan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tugas</w:t>
      </w:r>
      <w:proofErr w:type="spellEnd"/>
      <w:r w:rsidRPr="00FE608E">
        <w:rPr>
          <w:rFonts w:ascii="Times New Roman" w:eastAsia="Times New Roman" w:hAnsi="Times New Roman" w:cs="Times New Roman"/>
          <w:color w:val="333333"/>
          <w:sz w:val="24"/>
          <w:szCs w:val="24"/>
          <w:lang w:val="en-US" w:eastAsia="en-ID"/>
        </w:rPr>
        <w:t xml:space="preserve"> agar lulus </w:t>
      </w:r>
      <w:proofErr w:type="spellStart"/>
      <w:r w:rsidRPr="00FE608E">
        <w:rPr>
          <w:rFonts w:ascii="Times New Roman" w:eastAsia="Times New Roman" w:hAnsi="Times New Roman" w:cs="Times New Roman"/>
          <w:color w:val="333333"/>
          <w:sz w:val="24"/>
          <w:szCs w:val="24"/>
          <w:lang w:val="en-US" w:eastAsia="en-ID"/>
        </w:rPr>
        <w:t>mata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kuliah</w:t>
      </w:r>
      <w:proofErr w:type="spellEnd"/>
      <w:r w:rsidRPr="00FE608E">
        <w:rPr>
          <w:rFonts w:ascii="Times New Roman" w:eastAsia="Times New Roman" w:hAnsi="Times New Roman" w:cs="Times New Roman"/>
          <w:color w:val="333333"/>
          <w:sz w:val="24"/>
          <w:szCs w:val="24"/>
          <w:lang w:val="en-US" w:eastAsia="en-ID"/>
        </w:rPr>
        <w:t xml:space="preserve">, dan </w:t>
      </w:r>
      <w:proofErr w:type="spellStart"/>
      <w:r w:rsidRPr="00FE608E">
        <w:rPr>
          <w:rFonts w:ascii="Times New Roman" w:eastAsia="Times New Roman" w:hAnsi="Times New Roman" w:cs="Times New Roman"/>
          <w:color w:val="333333"/>
          <w:sz w:val="24"/>
          <w:szCs w:val="24"/>
          <w:lang w:val="en-US" w:eastAsia="en-ID"/>
        </w:rPr>
        <w:t>kurangnya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dukungan</w:t>
      </w:r>
      <w:proofErr w:type="spellEnd"/>
      <w:r w:rsidRPr="00FE608E">
        <w:rPr>
          <w:rFonts w:ascii="Times New Roman" w:eastAsia="Times New Roman" w:hAnsi="Times New Roman" w:cs="Times New Roman"/>
          <w:color w:val="333333"/>
          <w:sz w:val="24"/>
          <w:szCs w:val="24"/>
          <w:lang w:val="en-US" w:eastAsia="en-ID"/>
        </w:rPr>
        <w:t xml:space="preserve"> / </w:t>
      </w:r>
      <w:r w:rsidRPr="00FE608E">
        <w:rPr>
          <w:rFonts w:ascii="Times New Roman" w:eastAsia="Times New Roman" w:hAnsi="Times New Roman" w:cs="Times New Roman"/>
          <w:i/>
          <w:iCs/>
          <w:color w:val="333333"/>
          <w:sz w:val="24"/>
          <w:szCs w:val="24"/>
          <w:lang w:val="en-US" w:eastAsia="en-ID"/>
        </w:rPr>
        <w:t xml:space="preserve">encouragement </w:t>
      </w:r>
      <w:proofErr w:type="spellStart"/>
      <w:r w:rsidRPr="00FE608E">
        <w:rPr>
          <w:rFonts w:ascii="Times New Roman" w:eastAsia="Times New Roman" w:hAnsi="Times New Roman" w:cs="Times New Roman"/>
          <w:color w:val="333333"/>
          <w:sz w:val="24"/>
          <w:szCs w:val="24"/>
          <w:lang w:val="en-US" w:eastAsia="en-ID"/>
        </w:rPr>
        <w:t>dari</w:t>
      </w:r>
      <w:proofErr w:type="spellEnd"/>
      <w:r w:rsidRPr="00FE608E">
        <w:rPr>
          <w:rFonts w:ascii="Times New Roman" w:eastAsia="Times New Roman" w:hAnsi="Times New Roman" w:cs="Times New Roman"/>
          <w:color w:val="333333"/>
          <w:sz w:val="24"/>
          <w:szCs w:val="24"/>
          <w:lang w:val="en-US" w:eastAsia="en-ID"/>
        </w:rPr>
        <w:t xml:space="preserve"> </w:t>
      </w:r>
      <w:r w:rsidRPr="00FE608E">
        <w:rPr>
          <w:rFonts w:ascii="Times New Roman" w:eastAsia="Times New Roman" w:hAnsi="Times New Roman" w:cs="Times New Roman"/>
          <w:i/>
          <w:iCs/>
          <w:color w:val="333333"/>
          <w:sz w:val="24"/>
          <w:szCs w:val="24"/>
          <w:lang w:val="en-US" w:eastAsia="en-ID"/>
        </w:rPr>
        <w:t>peer group</w:t>
      </w:r>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Selain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itu</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terdapat</w:t>
      </w:r>
      <w:proofErr w:type="spellEnd"/>
      <w:r w:rsidRPr="00FE608E">
        <w:rPr>
          <w:rFonts w:ascii="Times New Roman" w:eastAsia="Times New Roman" w:hAnsi="Times New Roman" w:cs="Times New Roman"/>
          <w:color w:val="333333"/>
          <w:sz w:val="24"/>
          <w:szCs w:val="24"/>
          <w:lang w:val="en-US" w:eastAsia="en-ID"/>
        </w:rPr>
        <w:t xml:space="preserve"> pula </w:t>
      </w:r>
      <w:proofErr w:type="spellStart"/>
      <w:r w:rsidRPr="00FE608E">
        <w:rPr>
          <w:rFonts w:ascii="Times New Roman" w:eastAsia="Times New Roman" w:hAnsi="Times New Roman" w:cs="Times New Roman"/>
          <w:color w:val="333333"/>
          <w:sz w:val="24"/>
          <w:szCs w:val="24"/>
          <w:lang w:val="en-US" w:eastAsia="en-ID"/>
        </w:rPr>
        <w:t>beberapa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mahasiswa</w:t>
      </w:r>
      <w:proofErr w:type="spellEnd"/>
      <w:r w:rsidRPr="00FE608E">
        <w:rPr>
          <w:rFonts w:ascii="Times New Roman" w:eastAsia="Times New Roman" w:hAnsi="Times New Roman" w:cs="Times New Roman"/>
          <w:color w:val="333333"/>
          <w:sz w:val="24"/>
          <w:szCs w:val="24"/>
          <w:lang w:val="en-US" w:eastAsia="en-ID"/>
        </w:rPr>
        <w:t xml:space="preserve"> yang </w:t>
      </w:r>
      <w:proofErr w:type="spellStart"/>
      <w:r w:rsidRPr="00FE608E">
        <w:rPr>
          <w:rFonts w:ascii="Times New Roman" w:eastAsia="Times New Roman" w:hAnsi="Times New Roman" w:cs="Times New Roman"/>
          <w:color w:val="333333"/>
          <w:sz w:val="24"/>
          <w:szCs w:val="24"/>
          <w:lang w:val="en-US" w:eastAsia="en-ID"/>
        </w:rPr>
        <w:t>masih</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mengalami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kesulitan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dalam</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membagi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waktu</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antara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organisasi</w:t>
      </w:r>
      <w:proofErr w:type="spellEnd"/>
      <w:r w:rsidRPr="00FE608E">
        <w:rPr>
          <w:rFonts w:ascii="Times New Roman" w:eastAsia="Times New Roman" w:hAnsi="Times New Roman" w:cs="Times New Roman"/>
          <w:color w:val="333333"/>
          <w:sz w:val="24"/>
          <w:szCs w:val="24"/>
          <w:lang w:val="en-US" w:eastAsia="en-ID"/>
        </w:rPr>
        <w:t xml:space="preserve"> dan </w:t>
      </w:r>
      <w:proofErr w:type="spellStart"/>
      <w:r w:rsidRPr="00FE608E">
        <w:rPr>
          <w:rFonts w:ascii="Times New Roman" w:eastAsia="Times New Roman" w:hAnsi="Times New Roman" w:cs="Times New Roman"/>
          <w:color w:val="333333"/>
          <w:sz w:val="24"/>
          <w:szCs w:val="24"/>
          <w:lang w:val="en-US" w:eastAsia="en-ID"/>
        </w:rPr>
        <w:t>kelas</w:t>
      </w:r>
      <w:proofErr w:type="spellEnd"/>
      <w:r w:rsidRPr="00FE608E">
        <w:rPr>
          <w:rFonts w:ascii="Times New Roman" w:eastAsia="Times New Roman" w:hAnsi="Times New Roman" w:cs="Times New Roman"/>
          <w:color w:val="333333"/>
          <w:sz w:val="24"/>
          <w:szCs w:val="24"/>
          <w:lang w:val="en-US" w:eastAsia="en-ID"/>
        </w:rPr>
        <w:t>.</w:t>
      </w:r>
    </w:p>
    <w:p w14:paraId="63B16BBB" w14:textId="77777777" w:rsidR="00B13806" w:rsidRPr="00FE608E" w:rsidRDefault="00B13806" w:rsidP="00325078">
      <w:pPr>
        <w:spacing w:after="0" w:line="360" w:lineRule="auto"/>
        <w:ind w:firstLine="720"/>
        <w:jc w:val="both"/>
        <w:rPr>
          <w:rFonts w:ascii="Times New Roman" w:eastAsia="Times New Roman" w:hAnsi="Times New Roman" w:cs="Times New Roman"/>
          <w:color w:val="333333"/>
          <w:sz w:val="24"/>
          <w:szCs w:val="24"/>
          <w:lang w:val="en-US" w:eastAsia="en-ID"/>
        </w:rPr>
      </w:pPr>
      <w:r w:rsidRPr="00FE608E">
        <w:rPr>
          <w:rFonts w:ascii="Times New Roman" w:eastAsia="Times New Roman" w:hAnsi="Times New Roman" w:cs="Times New Roman"/>
          <w:color w:val="333333"/>
          <w:sz w:val="24"/>
          <w:szCs w:val="24"/>
          <w:lang w:val="en-US" w:eastAsia="en-ID"/>
        </w:rPr>
        <w:t xml:space="preserve">Pada level </w:t>
      </w:r>
      <w:proofErr w:type="spellStart"/>
      <w:r w:rsidRPr="00FE608E">
        <w:rPr>
          <w:rFonts w:ascii="Times New Roman" w:eastAsia="Times New Roman" w:hAnsi="Times New Roman" w:cs="Times New Roman"/>
          <w:color w:val="333333"/>
          <w:sz w:val="24"/>
          <w:szCs w:val="24"/>
          <w:lang w:val="en-US" w:eastAsia="en-ID"/>
        </w:rPr>
        <w:t>mikro</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atau</w:t>
      </w:r>
      <w:proofErr w:type="spellEnd"/>
      <w:r w:rsidRPr="00FE608E">
        <w:rPr>
          <w:rFonts w:ascii="Times New Roman" w:eastAsia="Times New Roman" w:hAnsi="Times New Roman" w:cs="Times New Roman"/>
          <w:color w:val="333333"/>
          <w:sz w:val="24"/>
          <w:szCs w:val="24"/>
          <w:lang w:val="en-US" w:eastAsia="en-ID"/>
        </w:rPr>
        <w:t xml:space="preserve"> individual, </w:t>
      </w:r>
      <w:proofErr w:type="spellStart"/>
      <w:r w:rsidRPr="00FE608E">
        <w:rPr>
          <w:rFonts w:ascii="Times New Roman" w:eastAsia="Times New Roman" w:hAnsi="Times New Roman" w:cs="Times New Roman"/>
          <w:color w:val="333333"/>
          <w:sz w:val="24"/>
          <w:szCs w:val="24"/>
          <w:lang w:val="en-US" w:eastAsia="en-ID"/>
        </w:rPr>
        <w:t>masih</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terdapat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mahasiswa</w:t>
      </w:r>
      <w:proofErr w:type="spellEnd"/>
      <w:r w:rsidRPr="00FE608E">
        <w:rPr>
          <w:rFonts w:ascii="Times New Roman" w:eastAsia="Times New Roman" w:hAnsi="Times New Roman" w:cs="Times New Roman"/>
          <w:color w:val="333333"/>
          <w:sz w:val="24"/>
          <w:szCs w:val="24"/>
          <w:lang w:val="en-US" w:eastAsia="en-ID"/>
        </w:rPr>
        <w:t xml:space="preserve"> yang </w:t>
      </w:r>
      <w:proofErr w:type="spellStart"/>
      <w:r w:rsidRPr="00FE608E">
        <w:rPr>
          <w:rFonts w:ascii="Times New Roman" w:eastAsia="Times New Roman" w:hAnsi="Times New Roman" w:cs="Times New Roman"/>
          <w:color w:val="333333"/>
          <w:sz w:val="24"/>
          <w:szCs w:val="24"/>
          <w:lang w:val="en-US" w:eastAsia="en-ID"/>
        </w:rPr>
        <w:t>sebenarnya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merasa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tidak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senang</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dalam</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mengikuti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perkuliahan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sehingga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membuatnya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merasa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terbebani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dengan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tanggungjawab</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lastRenderedPageBreak/>
        <w:t>perkuliahan</w:t>
      </w:r>
      <w:proofErr w:type="spellEnd"/>
      <w:r w:rsidRPr="00FE608E">
        <w:rPr>
          <w:rFonts w:ascii="Times New Roman" w:eastAsia="Times New Roman" w:hAnsi="Times New Roman" w:cs="Times New Roman"/>
          <w:color w:val="333333"/>
          <w:sz w:val="24"/>
          <w:szCs w:val="24"/>
          <w:lang w:val="en-US" w:eastAsia="en-ID"/>
        </w:rPr>
        <w:t xml:space="preserve">. Hal </w:t>
      </w:r>
      <w:proofErr w:type="spellStart"/>
      <w:r w:rsidRPr="00FE608E">
        <w:rPr>
          <w:rFonts w:ascii="Times New Roman" w:eastAsia="Times New Roman" w:hAnsi="Times New Roman" w:cs="Times New Roman"/>
          <w:color w:val="333333"/>
          <w:sz w:val="24"/>
          <w:szCs w:val="24"/>
          <w:lang w:val="en-US" w:eastAsia="en-ID"/>
        </w:rPr>
        <w:t>tersebut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karena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mahasiswa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berkuliah</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karena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tuntutan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dari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orangtua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Selain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itu</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mahasiswa</w:t>
      </w:r>
      <w:proofErr w:type="spellEnd"/>
      <w:r w:rsidRPr="00FE608E">
        <w:rPr>
          <w:rFonts w:ascii="Times New Roman" w:eastAsia="Times New Roman" w:hAnsi="Times New Roman" w:cs="Times New Roman"/>
          <w:color w:val="333333"/>
          <w:sz w:val="24"/>
          <w:szCs w:val="24"/>
          <w:lang w:val="en-US" w:eastAsia="en-ID"/>
        </w:rPr>
        <w:t xml:space="preserve"> juga </w:t>
      </w:r>
      <w:proofErr w:type="spellStart"/>
      <w:r w:rsidRPr="00FE608E">
        <w:rPr>
          <w:rFonts w:ascii="Times New Roman" w:eastAsia="Times New Roman" w:hAnsi="Times New Roman" w:cs="Times New Roman"/>
          <w:color w:val="333333"/>
          <w:sz w:val="24"/>
          <w:szCs w:val="24"/>
          <w:lang w:val="en-US" w:eastAsia="en-ID"/>
        </w:rPr>
        <w:t>merasa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tidak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mendapat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dukungan</w:t>
      </w:r>
      <w:proofErr w:type="spellEnd"/>
      <w:r w:rsidRPr="00FE608E">
        <w:rPr>
          <w:rFonts w:ascii="Times New Roman" w:eastAsia="Times New Roman" w:hAnsi="Times New Roman" w:cs="Times New Roman"/>
          <w:color w:val="333333"/>
          <w:sz w:val="24"/>
          <w:szCs w:val="24"/>
          <w:lang w:val="en-US" w:eastAsia="en-ID"/>
        </w:rPr>
        <w:t xml:space="preserve"> / </w:t>
      </w:r>
      <w:proofErr w:type="spellStart"/>
      <w:r w:rsidRPr="00FE608E">
        <w:rPr>
          <w:rFonts w:ascii="Times New Roman" w:eastAsia="Times New Roman" w:hAnsi="Times New Roman" w:cs="Times New Roman"/>
          <w:color w:val="333333"/>
          <w:sz w:val="24"/>
          <w:szCs w:val="24"/>
          <w:lang w:val="en-US" w:eastAsia="en-ID"/>
        </w:rPr>
        <w:t>terabaikan</w:t>
      </w:r>
      <w:proofErr w:type="spellEnd"/>
      <w:r w:rsidRPr="00FE608E">
        <w:rPr>
          <w:rFonts w:ascii="Times New Roman" w:eastAsia="Times New Roman" w:hAnsi="Times New Roman" w:cs="Times New Roman"/>
          <w:color w:val="333333"/>
          <w:sz w:val="24"/>
          <w:szCs w:val="24"/>
          <w:lang w:val="en-US" w:eastAsia="en-ID"/>
        </w:rPr>
        <w:t xml:space="preserve"> oleh </w:t>
      </w:r>
      <w:proofErr w:type="spellStart"/>
      <w:r w:rsidRPr="00FE608E">
        <w:rPr>
          <w:rFonts w:ascii="Times New Roman" w:eastAsia="Times New Roman" w:hAnsi="Times New Roman" w:cs="Times New Roman"/>
          <w:color w:val="333333"/>
          <w:sz w:val="24"/>
          <w:szCs w:val="24"/>
          <w:lang w:val="en-US" w:eastAsia="en-ID"/>
        </w:rPr>
        <w:t>teman-temannya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karena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dianggap</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kurang</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menguasai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materi</w:t>
      </w:r>
      <w:proofErr w:type="spellEnd"/>
      <w:r w:rsidRPr="00FE608E">
        <w:rPr>
          <w:rFonts w:ascii="Times New Roman" w:eastAsia="Times New Roman" w:hAnsi="Times New Roman" w:cs="Times New Roman"/>
          <w:color w:val="333333"/>
          <w:sz w:val="24"/>
          <w:szCs w:val="24"/>
          <w:lang w:val="en-US" w:eastAsia="en-ID"/>
        </w:rPr>
        <w:t xml:space="preserve">. </w:t>
      </w:r>
    </w:p>
    <w:p w14:paraId="287EDCAC" w14:textId="423730F2" w:rsidR="00B13806" w:rsidRPr="00FE608E" w:rsidRDefault="00B13806" w:rsidP="00325078">
      <w:pPr>
        <w:spacing w:after="0" w:line="360" w:lineRule="auto"/>
        <w:ind w:firstLine="720"/>
        <w:jc w:val="both"/>
        <w:rPr>
          <w:rFonts w:ascii="Times New Roman" w:eastAsia="Times New Roman" w:hAnsi="Times New Roman" w:cs="Times New Roman"/>
          <w:sz w:val="24"/>
          <w:szCs w:val="24"/>
          <w:lang w:val="en-US" w:eastAsia="en-ID"/>
        </w:rPr>
      </w:pPr>
      <w:proofErr w:type="spellStart"/>
      <w:r w:rsidRPr="00FE608E">
        <w:rPr>
          <w:rFonts w:ascii="Times New Roman" w:eastAsia="Times New Roman" w:hAnsi="Times New Roman" w:cs="Times New Roman"/>
          <w:color w:val="333333"/>
          <w:sz w:val="24"/>
          <w:szCs w:val="24"/>
          <w:lang w:val="en-US" w:eastAsia="en-ID"/>
        </w:rPr>
        <w:t>Permasalahan-permasalahan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tersebut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tengah</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berdampak</w:t>
      </w:r>
      <w:proofErr w:type="spellEnd"/>
      <w:r w:rsidRPr="00FE608E">
        <w:rPr>
          <w:rFonts w:ascii="Times New Roman" w:eastAsia="Times New Roman" w:hAnsi="Times New Roman" w:cs="Times New Roman"/>
          <w:color w:val="333333"/>
          <w:sz w:val="24"/>
          <w:szCs w:val="24"/>
          <w:lang w:val="en-US" w:eastAsia="en-ID"/>
        </w:rPr>
        <w:t xml:space="preserve"> pada </w:t>
      </w:r>
      <w:proofErr w:type="spellStart"/>
      <w:r w:rsidRPr="00FE608E">
        <w:rPr>
          <w:rFonts w:ascii="Times New Roman" w:eastAsia="Times New Roman" w:hAnsi="Times New Roman" w:cs="Times New Roman"/>
          <w:color w:val="333333"/>
          <w:sz w:val="24"/>
          <w:szCs w:val="24"/>
          <w:lang w:val="en-US" w:eastAsia="en-ID"/>
        </w:rPr>
        <w:t>kualitas</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lulusan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dari</w:t>
      </w:r>
      <w:proofErr w:type="spellEnd"/>
      <w:r w:rsidRPr="00FE608E">
        <w:rPr>
          <w:rFonts w:ascii="Times New Roman" w:eastAsia="Times New Roman" w:hAnsi="Times New Roman" w:cs="Times New Roman"/>
          <w:color w:val="333333"/>
          <w:sz w:val="24"/>
          <w:szCs w:val="24"/>
          <w:lang w:val="en-US" w:eastAsia="en-ID"/>
        </w:rPr>
        <w:t xml:space="preserve"> universitas. </w:t>
      </w:r>
      <w:proofErr w:type="spellStart"/>
      <w:r w:rsidRPr="00FE608E">
        <w:rPr>
          <w:rFonts w:ascii="Times New Roman" w:eastAsia="Times New Roman" w:hAnsi="Times New Roman" w:cs="Times New Roman"/>
          <w:color w:val="333333"/>
          <w:sz w:val="24"/>
          <w:szCs w:val="24"/>
          <w:lang w:val="en-US" w:eastAsia="en-ID"/>
        </w:rPr>
        <w:t>Berdasarkan</w:t>
      </w:r>
      <w:proofErr w:type="spellEnd"/>
      <w:r w:rsidRPr="00FE608E">
        <w:rPr>
          <w:rFonts w:ascii="Times New Roman" w:eastAsia="Times New Roman" w:hAnsi="Times New Roman" w:cs="Times New Roman"/>
          <w:color w:val="333333"/>
          <w:sz w:val="24"/>
          <w:szCs w:val="24"/>
          <w:lang w:val="en-US" w:eastAsia="en-ID"/>
        </w:rPr>
        <w:t xml:space="preserve"> data yang </w:t>
      </w:r>
      <w:proofErr w:type="spellStart"/>
      <w:r w:rsidRPr="00FE608E">
        <w:rPr>
          <w:rFonts w:ascii="Times New Roman" w:eastAsia="Times New Roman" w:hAnsi="Times New Roman" w:cs="Times New Roman"/>
          <w:color w:val="333333"/>
          <w:sz w:val="24"/>
          <w:szCs w:val="24"/>
          <w:lang w:val="en-US" w:eastAsia="en-ID"/>
        </w:rPr>
        <w:t>diperoleh</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diketahui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bahwa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beberapa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lulusan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keguruan</w:t>
      </w:r>
      <w:proofErr w:type="spellEnd"/>
      <w:r w:rsidRPr="00FE608E">
        <w:rPr>
          <w:rFonts w:ascii="Times New Roman" w:eastAsia="Times New Roman" w:hAnsi="Times New Roman" w:cs="Times New Roman"/>
          <w:color w:val="333333"/>
          <w:sz w:val="24"/>
          <w:szCs w:val="24"/>
          <w:lang w:val="en-US" w:eastAsia="en-ID"/>
        </w:rPr>
        <w:t xml:space="preserve"> </w:t>
      </w:r>
      <w:r w:rsidR="00212F76">
        <w:rPr>
          <w:rFonts w:ascii="Times New Roman" w:eastAsia="Times New Roman" w:hAnsi="Times New Roman" w:cs="Times New Roman"/>
          <w:color w:val="333333"/>
          <w:sz w:val="24"/>
          <w:szCs w:val="24"/>
          <w:lang w:val="en-US" w:eastAsia="en-ID"/>
        </w:rPr>
        <w:t>Universitas X</w:t>
      </w:r>
      <w:r w:rsidRPr="00FE608E">
        <w:rPr>
          <w:rFonts w:ascii="Times New Roman" w:eastAsia="Times New Roman" w:hAnsi="Times New Roman" w:cs="Times New Roman"/>
          <w:color w:val="333333"/>
          <w:sz w:val="24"/>
          <w:szCs w:val="24"/>
          <w:lang w:val="en-US" w:eastAsia="en-ID"/>
        </w:rPr>
        <w:t xml:space="preserve"> yang </w:t>
      </w:r>
      <w:proofErr w:type="spellStart"/>
      <w:r w:rsidRPr="00FE608E">
        <w:rPr>
          <w:rFonts w:ascii="Times New Roman" w:eastAsia="Times New Roman" w:hAnsi="Times New Roman" w:cs="Times New Roman"/>
          <w:color w:val="333333"/>
          <w:sz w:val="24"/>
          <w:szCs w:val="24"/>
          <w:lang w:val="en-US" w:eastAsia="en-ID"/>
        </w:rPr>
        <w:t>bekerja</w:t>
      </w:r>
      <w:proofErr w:type="spellEnd"/>
      <w:r w:rsidRPr="00FE608E">
        <w:rPr>
          <w:rFonts w:ascii="Times New Roman" w:eastAsia="Times New Roman" w:hAnsi="Times New Roman" w:cs="Times New Roman"/>
          <w:color w:val="333333"/>
          <w:sz w:val="24"/>
          <w:szCs w:val="24"/>
          <w:lang w:val="en-US" w:eastAsia="en-ID"/>
        </w:rPr>
        <w:t xml:space="preserve"> pada </w:t>
      </w:r>
      <w:proofErr w:type="spellStart"/>
      <w:r w:rsidRPr="00FE608E">
        <w:rPr>
          <w:rFonts w:ascii="Times New Roman" w:eastAsia="Times New Roman" w:hAnsi="Times New Roman" w:cs="Times New Roman"/>
          <w:color w:val="333333"/>
          <w:sz w:val="24"/>
          <w:szCs w:val="24"/>
          <w:lang w:val="en-US" w:eastAsia="en-ID"/>
        </w:rPr>
        <w:t>sekolah-sekolah</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seyayasan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cenderung</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mudah</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mengalami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demotivasi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saat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menghadapi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siswa</w:t>
      </w:r>
      <w:proofErr w:type="spellEnd"/>
      <w:r w:rsidRPr="00FE608E">
        <w:rPr>
          <w:rFonts w:ascii="Times New Roman" w:eastAsia="Times New Roman" w:hAnsi="Times New Roman" w:cs="Times New Roman"/>
          <w:color w:val="333333"/>
          <w:sz w:val="24"/>
          <w:szCs w:val="24"/>
          <w:lang w:val="en-US" w:eastAsia="en-ID"/>
        </w:rPr>
        <w:t xml:space="preserve"> yang </w:t>
      </w:r>
      <w:proofErr w:type="spellStart"/>
      <w:r w:rsidRPr="00FE608E">
        <w:rPr>
          <w:rFonts w:ascii="Times New Roman" w:eastAsia="Times New Roman" w:hAnsi="Times New Roman" w:cs="Times New Roman"/>
          <w:color w:val="333333"/>
          <w:sz w:val="24"/>
          <w:szCs w:val="24"/>
          <w:lang w:val="en-US" w:eastAsia="en-ID"/>
        </w:rPr>
        <w:t>cenderung</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sulit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diatur</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Selain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itu</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mereka</w:t>
      </w:r>
      <w:proofErr w:type="spellEnd"/>
      <w:r w:rsidRPr="00FE608E">
        <w:rPr>
          <w:rFonts w:ascii="Times New Roman" w:eastAsia="Times New Roman" w:hAnsi="Times New Roman" w:cs="Times New Roman"/>
          <w:color w:val="333333"/>
          <w:sz w:val="24"/>
          <w:szCs w:val="24"/>
          <w:lang w:val="en-US" w:eastAsia="en-ID"/>
        </w:rPr>
        <w:t xml:space="preserve"> juga </w:t>
      </w:r>
      <w:proofErr w:type="spellStart"/>
      <w:r w:rsidRPr="00FE608E">
        <w:rPr>
          <w:rFonts w:ascii="Times New Roman" w:eastAsia="Times New Roman" w:hAnsi="Times New Roman" w:cs="Times New Roman"/>
          <w:color w:val="333333"/>
          <w:sz w:val="24"/>
          <w:szCs w:val="24"/>
          <w:lang w:val="en-US" w:eastAsia="en-ID"/>
        </w:rPr>
        <w:t>cenderung</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mudah</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marah</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ketika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dihadapkan</w:t>
      </w:r>
      <w:proofErr w:type="spellEnd"/>
      <w:r w:rsidRPr="00FE608E">
        <w:rPr>
          <w:rFonts w:ascii="Times New Roman" w:eastAsia="Times New Roman" w:hAnsi="Times New Roman" w:cs="Times New Roman"/>
          <w:color w:val="333333"/>
          <w:sz w:val="24"/>
          <w:szCs w:val="24"/>
          <w:lang w:val="en-US" w:eastAsia="en-ID"/>
        </w:rPr>
        <w:t xml:space="preserve"> pada </w:t>
      </w:r>
      <w:proofErr w:type="spellStart"/>
      <w:r w:rsidRPr="00FE608E">
        <w:rPr>
          <w:rFonts w:ascii="Times New Roman" w:eastAsia="Times New Roman" w:hAnsi="Times New Roman" w:cs="Times New Roman"/>
          <w:color w:val="333333"/>
          <w:sz w:val="24"/>
          <w:szCs w:val="24"/>
          <w:lang w:val="en-US" w:eastAsia="en-ID"/>
        </w:rPr>
        <w:t>kondisi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kerja</w:t>
      </w:r>
      <w:proofErr w:type="spellEnd"/>
      <w:r w:rsidRPr="00FE608E">
        <w:rPr>
          <w:rFonts w:ascii="Times New Roman" w:eastAsia="Times New Roman" w:hAnsi="Times New Roman" w:cs="Times New Roman"/>
          <w:color w:val="333333"/>
          <w:sz w:val="24"/>
          <w:szCs w:val="24"/>
          <w:lang w:val="en-US" w:eastAsia="en-ID"/>
        </w:rPr>
        <w:t xml:space="preserve"> yang </w:t>
      </w:r>
      <w:proofErr w:type="spellStart"/>
      <w:r w:rsidRPr="00FE608E">
        <w:rPr>
          <w:rFonts w:ascii="Times New Roman" w:eastAsia="Times New Roman" w:hAnsi="Times New Roman" w:cs="Times New Roman"/>
          <w:color w:val="333333"/>
          <w:sz w:val="24"/>
          <w:szCs w:val="24"/>
          <w:lang w:val="en-US" w:eastAsia="en-ID"/>
        </w:rPr>
        <w:t>menekan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tuntutan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kelas</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banyak</w:t>
      </w:r>
      <w:proofErr w:type="spellEnd"/>
      <w:r w:rsidRPr="00FE608E">
        <w:rPr>
          <w:rFonts w:ascii="Times New Roman" w:eastAsia="Times New Roman" w:hAnsi="Times New Roman" w:cs="Times New Roman"/>
          <w:color w:val="333333"/>
          <w:sz w:val="24"/>
          <w:szCs w:val="24"/>
          <w:lang w:val="en-US" w:eastAsia="en-ID"/>
        </w:rPr>
        <w:t xml:space="preserve"> dan </w:t>
      </w:r>
      <w:proofErr w:type="spellStart"/>
      <w:r w:rsidRPr="00FE608E">
        <w:rPr>
          <w:rFonts w:ascii="Times New Roman" w:eastAsia="Times New Roman" w:hAnsi="Times New Roman" w:cs="Times New Roman"/>
          <w:color w:val="333333"/>
          <w:sz w:val="24"/>
          <w:szCs w:val="24"/>
          <w:lang w:val="en-US" w:eastAsia="en-ID"/>
        </w:rPr>
        <w:t>mengalami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konflik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beda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pendapat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dengan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rekan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kerja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Mereka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cenderung</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bangga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ketika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dapat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menjadi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pengajar</w:t>
      </w:r>
      <w:proofErr w:type="spellEnd"/>
      <w:r w:rsidRPr="00FE608E">
        <w:rPr>
          <w:rFonts w:ascii="Times New Roman" w:eastAsia="Times New Roman" w:hAnsi="Times New Roman" w:cs="Times New Roman"/>
          <w:color w:val="333333"/>
          <w:sz w:val="24"/>
          <w:szCs w:val="24"/>
          <w:lang w:val="en-US" w:eastAsia="en-ID"/>
        </w:rPr>
        <w:t xml:space="preserve"> yang </w:t>
      </w:r>
      <w:proofErr w:type="spellStart"/>
      <w:r w:rsidRPr="00FE608E">
        <w:rPr>
          <w:rFonts w:ascii="Times New Roman" w:eastAsia="Times New Roman" w:hAnsi="Times New Roman" w:cs="Times New Roman"/>
          <w:color w:val="333333"/>
          <w:sz w:val="24"/>
          <w:szCs w:val="24"/>
          <w:lang w:val="en-US" w:eastAsia="en-ID"/>
        </w:rPr>
        <w:t>ditakuti</w:t>
      </w:r>
      <w:proofErr w:type="spellEnd"/>
      <w:r w:rsidRPr="00FE608E">
        <w:rPr>
          <w:rFonts w:ascii="Times New Roman" w:eastAsia="Times New Roman" w:hAnsi="Times New Roman" w:cs="Times New Roman"/>
          <w:color w:val="333333"/>
          <w:sz w:val="24"/>
          <w:szCs w:val="24"/>
          <w:lang w:val="en-US" w:eastAsia="en-ID"/>
        </w:rPr>
        <w:t xml:space="preserve"> oleh </w:t>
      </w:r>
      <w:proofErr w:type="spellStart"/>
      <w:r w:rsidRPr="00FE608E">
        <w:rPr>
          <w:rFonts w:ascii="Times New Roman" w:eastAsia="Times New Roman" w:hAnsi="Times New Roman" w:cs="Times New Roman"/>
          <w:color w:val="333333"/>
          <w:sz w:val="24"/>
          <w:szCs w:val="24"/>
          <w:lang w:val="en-US" w:eastAsia="en-ID"/>
        </w:rPr>
        <w:t>siswanya</w:t>
      </w:r>
      <w:proofErr w:type="spellEnd"/>
      <w:r w:rsidRPr="00FE608E">
        <w:rPr>
          <w:rFonts w:ascii="Times New Roman" w:eastAsia="Times New Roman" w:hAnsi="Times New Roman" w:cs="Times New Roman"/>
          <w:color w:val="333333"/>
          <w:sz w:val="24"/>
          <w:szCs w:val="24"/>
          <w:lang w:val="en-US" w:eastAsia="en-ID"/>
        </w:rPr>
        <w:t xml:space="preserve">. Hal </w:t>
      </w:r>
      <w:proofErr w:type="spellStart"/>
      <w:r w:rsidRPr="00FE608E">
        <w:rPr>
          <w:rFonts w:ascii="Times New Roman" w:eastAsia="Times New Roman" w:hAnsi="Times New Roman" w:cs="Times New Roman"/>
          <w:color w:val="333333"/>
          <w:sz w:val="24"/>
          <w:szCs w:val="24"/>
          <w:lang w:val="en-US" w:eastAsia="en-ID"/>
        </w:rPr>
        <w:t>ini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menunjukkan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pentingnya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permasalahan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tersebut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untuk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dapat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diatasi</w:t>
      </w:r>
      <w:proofErr w:type="spellEnd"/>
      <w:r w:rsidRPr="00FE608E">
        <w:rPr>
          <w:rFonts w:ascii="Times New Roman" w:eastAsia="Times New Roman" w:hAnsi="Times New Roman" w:cs="Times New Roman"/>
          <w:color w:val="333333"/>
          <w:sz w:val="24"/>
          <w:szCs w:val="24"/>
          <w:lang w:val="en-US" w:eastAsia="en-ID"/>
        </w:rPr>
        <w:t xml:space="preserve">.  </w:t>
      </w:r>
    </w:p>
    <w:p w14:paraId="25E47001" w14:textId="77777777" w:rsidR="00B13806" w:rsidRPr="00FE608E" w:rsidRDefault="00B13806" w:rsidP="00325078">
      <w:pPr>
        <w:spacing w:after="0" w:line="360" w:lineRule="auto"/>
        <w:ind w:firstLine="709"/>
        <w:jc w:val="both"/>
        <w:rPr>
          <w:rFonts w:ascii="Times New Roman" w:eastAsia="Times New Roman" w:hAnsi="Times New Roman" w:cs="Times New Roman"/>
          <w:color w:val="333333"/>
          <w:sz w:val="24"/>
          <w:szCs w:val="24"/>
          <w:lang w:val="en-US" w:eastAsia="en-ID"/>
        </w:rPr>
      </w:pPr>
      <w:proofErr w:type="spellStart"/>
      <w:r w:rsidRPr="00FE608E">
        <w:rPr>
          <w:rFonts w:ascii="Times New Roman" w:eastAsia="Times New Roman" w:hAnsi="Times New Roman" w:cs="Times New Roman"/>
          <w:color w:val="333333"/>
          <w:sz w:val="24"/>
          <w:szCs w:val="24"/>
          <w:lang w:val="en-US" w:eastAsia="en-ID"/>
        </w:rPr>
        <w:t>Untuk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mengatasi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permasalahan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tersebut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diperlukan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adanya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pelatihan</w:t>
      </w:r>
      <w:proofErr w:type="spellEnd"/>
      <w:r w:rsidRPr="00FE608E">
        <w:rPr>
          <w:rFonts w:ascii="Times New Roman" w:eastAsia="Times New Roman" w:hAnsi="Times New Roman" w:cs="Times New Roman"/>
          <w:color w:val="333333"/>
          <w:sz w:val="24"/>
          <w:szCs w:val="24"/>
          <w:lang w:val="en-US" w:eastAsia="en-ID"/>
        </w:rPr>
        <w:t xml:space="preserve"> yang </w:t>
      </w:r>
      <w:proofErr w:type="spellStart"/>
      <w:r w:rsidRPr="00FE608E">
        <w:rPr>
          <w:rFonts w:ascii="Times New Roman" w:eastAsia="Times New Roman" w:hAnsi="Times New Roman" w:cs="Times New Roman"/>
          <w:color w:val="333333"/>
          <w:sz w:val="24"/>
          <w:szCs w:val="24"/>
          <w:lang w:val="en-US" w:eastAsia="en-ID"/>
        </w:rPr>
        <w:t>bertujuan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untuk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meningkatkan</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Engagement </w:t>
      </w:r>
      <w:proofErr w:type="spellStart"/>
      <w:r w:rsidRPr="00FE608E">
        <w:rPr>
          <w:rFonts w:ascii="Times New Roman" w:eastAsia="Calibri" w:hAnsi="Times New Roman" w:cs="Times New Roman"/>
          <w:sz w:val="24"/>
          <w:szCs w:val="24"/>
          <w:lang w:val="en-US"/>
        </w:rPr>
        <w:t>ma</w:t>
      </w:r>
      <w:r w:rsidRPr="00FE608E">
        <w:rPr>
          <w:rFonts w:ascii="Times New Roman" w:eastAsia="Times New Roman" w:hAnsi="Times New Roman" w:cs="Times New Roman"/>
          <w:color w:val="333333"/>
          <w:sz w:val="24"/>
          <w:szCs w:val="24"/>
          <w:lang w:val="en-US" w:eastAsia="en-ID"/>
        </w:rPr>
        <w:t>hasiswa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dalam</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perkuliahan</w:t>
      </w:r>
      <w:proofErr w:type="spellEnd"/>
      <w:r w:rsidRPr="00FE608E">
        <w:rPr>
          <w:rFonts w:ascii="Times New Roman" w:eastAsia="Times New Roman" w:hAnsi="Times New Roman" w:cs="Times New Roman"/>
          <w:color w:val="333333"/>
          <w:sz w:val="24"/>
          <w:szCs w:val="24"/>
          <w:lang w:val="en-US" w:eastAsia="en-ID"/>
        </w:rPr>
        <w:t xml:space="preserve">. Hal </w:t>
      </w:r>
      <w:proofErr w:type="spellStart"/>
      <w:r w:rsidRPr="00FE608E">
        <w:rPr>
          <w:rFonts w:ascii="Times New Roman" w:eastAsia="Times New Roman" w:hAnsi="Times New Roman" w:cs="Times New Roman"/>
          <w:color w:val="333333"/>
          <w:sz w:val="24"/>
          <w:szCs w:val="24"/>
          <w:lang w:val="en-US" w:eastAsia="en-ID"/>
        </w:rPr>
        <w:t>ini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bertujuan</w:t>
      </w:r>
      <w:proofErr w:type="spellEnd"/>
      <w:r w:rsidRPr="00FE608E">
        <w:rPr>
          <w:rFonts w:ascii="Times New Roman" w:eastAsia="Times New Roman" w:hAnsi="Times New Roman" w:cs="Times New Roman"/>
          <w:color w:val="333333"/>
          <w:sz w:val="24"/>
          <w:szCs w:val="24"/>
          <w:lang w:val="en-US" w:eastAsia="en-ID"/>
        </w:rPr>
        <w:t xml:space="preserve"> agar </w:t>
      </w:r>
      <w:proofErr w:type="spellStart"/>
      <w:r w:rsidRPr="00FE608E">
        <w:rPr>
          <w:rFonts w:ascii="Times New Roman" w:eastAsia="Times New Roman" w:hAnsi="Times New Roman" w:cs="Times New Roman"/>
          <w:color w:val="333333"/>
          <w:sz w:val="24"/>
          <w:szCs w:val="24"/>
          <w:lang w:val="en-US" w:eastAsia="en-ID"/>
        </w:rPr>
        <w:t>mahasiswa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mampu</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terlibat</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aktif</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untuk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meningkatkan</w:t>
      </w:r>
      <w:proofErr w:type="spellEnd"/>
      <w:r w:rsidRPr="00FE608E">
        <w:rPr>
          <w:rFonts w:ascii="Times New Roman" w:eastAsia="Times New Roman" w:hAnsi="Times New Roman" w:cs="Times New Roman"/>
          <w:color w:val="333333"/>
          <w:sz w:val="24"/>
          <w:szCs w:val="24"/>
          <w:lang w:val="en-US" w:eastAsia="en-ID"/>
        </w:rPr>
        <w:t xml:space="preserve"> </w:t>
      </w:r>
      <w:r w:rsidRPr="00FE608E">
        <w:rPr>
          <w:rFonts w:ascii="Times New Roman" w:eastAsia="Times New Roman" w:hAnsi="Times New Roman" w:cs="Times New Roman"/>
          <w:i/>
          <w:iCs/>
          <w:color w:val="333333"/>
          <w:sz w:val="24"/>
          <w:szCs w:val="24"/>
          <w:lang w:val="en-US" w:eastAsia="en-ID"/>
        </w:rPr>
        <w:t>student engagement</w:t>
      </w:r>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Berdasarkan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temuan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penelitian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terdahulu</w:t>
      </w:r>
      <w:proofErr w:type="spellEnd"/>
      <w:r w:rsidRPr="00FE608E">
        <w:rPr>
          <w:rFonts w:ascii="Times New Roman" w:eastAsia="Times New Roman" w:hAnsi="Times New Roman" w:cs="Times New Roman"/>
          <w:color w:val="333333"/>
          <w:sz w:val="24"/>
          <w:szCs w:val="24"/>
          <w:lang w:val="en-US" w:eastAsia="en-ID"/>
        </w:rPr>
        <w:t xml:space="preserve"> yang </w:t>
      </w:r>
      <w:proofErr w:type="spellStart"/>
      <w:r w:rsidRPr="00FE608E">
        <w:rPr>
          <w:rFonts w:ascii="Times New Roman" w:eastAsia="Times New Roman" w:hAnsi="Times New Roman" w:cs="Times New Roman"/>
          <w:color w:val="333333"/>
          <w:sz w:val="24"/>
          <w:szCs w:val="24"/>
          <w:lang w:val="en-US" w:eastAsia="en-ID"/>
        </w:rPr>
        <w:t>dilakukan</w:t>
      </w:r>
      <w:proofErr w:type="spellEnd"/>
      <w:r w:rsidRPr="00FE608E">
        <w:rPr>
          <w:rFonts w:ascii="Times New Roman" w:eastAsia="Times New Roman" w:hAnsi="Times New Roman" w:cs="Times New Roman"/>
          <w:color w:val="333333"/>
          <w:sz w:val="24"/>
          <w:szCs w:val="24"/>
          <w:lang w:val="en-US" w:eastAsia="en-ID"/>
        </w:rPr>
        <w:t xml:space="preserve"> oleh </w:t>
      </w:r>
      <w:proofErr w:type="spellStart"/>
      <w:r w:rsidRPr="00FE608E">
        <w:rPr>
          <w:rFonts w:ascii="Times New Roman" w:eastAsia="Times New Roman" w:hAnsi="Times New Roman" w:cs="Times New Roman"/>
          <w:color w:val="333333"/>
          <w:sz w:val="24"/>
          <w:szCs w:val="24"/>
          <w:lang w:val="en-US" w:eastAsia="en-ID"/>
        </w:rPr>
        <w:t>Dincer</w:t>
      </w:r>
      <w:proofErr w:type="spellEnd"/>
      <w:r w:rsidRPr="00FE608E">
        <w:rPr>
          <w:rFonts w:ascii="Times New Roman" w:eastAsia="Times New Roman" w:hAnsi="Times New Roman" w:cs="Times New Roman"/>
          <w:color w:val="333333"/>
          <w:sz w:val="24"/>
          <w:szCs w:val="24"/>
          <w:lang w:val="en-US" w:eastAsia="en-ID"/>
        </w:rPr>
        <w:t xml:space="preserve"> et.al pada </w:t>
      </w:r>
      <w:proofErr w:type="spellStart"/>
      <w:r w:rsidRPr="00FE608E">
        <w:rPr>
          <w:rFonts w:ascii="Times New Roman" w:eastAsia="Times New Roman" w:hAnsi="Times New Roman" w:cs="Times New Roman"/>
          <w:color w:val="333333"/>
          <w:sz w:val="24"/>
          <w:szCs w:val="24"/>
          <w:lang w:val="en-US" w:eastAsia="en-ID"/>
        </w:rPr>
        <w:t>tahun</w:t>
      </w:r>
      <w:proofErr w:type="spellEnd"/>
      <w:r w:rsidRPr="00FE608E">
        <w:rPr>
          <w:rFonts w:ascii="Times New Roman" w:eastAsia="Times New Roman" w:hAnsi="Times New Roman" w:cs="Times New Roman"/>
          <w:color w:val="333333"/>
          <w:sz w:val="24"/>
          <w:szCs w:val="24"/>
          <w:lang w:val="en-US" w:eastAsia="en-ID"/>
        </w:rPr>
        <w:t xml:space="preserve"> 2019, </w:t>
      </w:r>
      <w:proofErr w:type="spellStart"/>
      <w:r w:rsidRPr="00FE608E">
        <w:rPr>
          <w:rFonts w:ascii="Times New Roman" w:eastAsia="Times New Roman" w:hAnsi="Times New Roman" w:cs="Times New Roman"/>
          <w:color w:val="333333"/>
          <w:sz w:val="24"/>
          <w:szCs w:val="24"/>
          <w:lang w:val="en-US" w:eastAsia="en-ID"/>
        </w:rPr>
        <w:t>pelatihan</w:t>
      </w:r>
      <w:proofErr w:type="spellEnd"/>
      <w:r w:rsidRPr="00FE608E">
        <w:rPr>
          <w:rFonts w:ascii="Times New Roman" w:eastAsia="Times New Roman" w:hAnsi="Times New Roman" w:cs="Times New Roman"/>
          <w:color w:val="333333"/>
          <w:sz w:val="24"/>
          <w:szCs w:val="24"/>
          <w:lang w:val="en-US" w:eastAsia="en-ID"/>
        </w:rPr>
        <w:t xml:space="preserve"> yang </w:t>
      </w:r>
      <w:proofErr w:type="spellStart"/>
      <w:r w:rsidRPr="00FE608E">
        <w:rPr>
          <w:rFonts w:ascii="Times New Roman" w:eastAsia="Times New Roman" w:hAnsi="Times New Roman" w:cs="Times New Roman"/>
          <w:color w:val="333333"/>
          <w:sz w:val="24"/>
          <w:szCs w:val="24"/>
          <w:lang w:val="en-US" w:eastAsia="en-ID"/>
        </w:rPr>
        <w:t>terbukti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berpengaruh</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secara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signifikan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adalah</w:t>
      </w:r>
      <w:proofErr w:type="spellEnd"/>
      <w:r w:rsidRPr="00FE608E">
        <w:rPr>
          <w:rFonts w:ascii="Times New Roman" w:eastAsia="Times New Roman" w:hAnsi="Times New Roman" w:cs="Times New Roman"/>
          <w:color w:val="333333"/>
          <w:sz w:val="24"/>
          <w:szCs w:val="24"/>
          <w:lang w:val="en-US" w:eastAsia="en-ID"/>
        </w:rPr>
        <w:t xml:space="preserve"> </w:t>
      </w:r>
      <w:r w:rsidRPr="00FE608E">
        <w:rPr>
          <w:rFonts w:ascii="Times New Roman" w:eastAsia="Times New Roman" w:hAnsi="Times New Roman" w:cs="Times New Roman"/>
          <w:i/>
          <w:iCs/>
          <w:color w:val="333333"/>
          <w:sz w:val="24"/>
          <w:szCs w:val="24"/>
          <w:lang w:val="en-US" w:eastAsia="en-ID"/>
        </w:rPr>
        <w:t xml:space="preserve">Self-Determination Theory </w:t>
      </w:r>
      <w:r w:rsidRPr="00FE608E">
        <w:rPr>
          <w:rFonts w:ascii="Times New Roman" w:eastAsia="Times New Roman" w:hAnsi="Times New Roman" w:cs="Times New Roman"/>
          <w:color w:val="333333"/>
          <w:sz w:val="24"/>
          <w:szCs w:val="24"/>
          <w:lang w:val="en-US" w:eastAsia="en-ID"/>
        </w:rPr>
        <w:t>(SDT)</w:t>
      </w:r>
      <w:r w:rsidRPr="00FE608E">
        <w:rPr>
          <w:rFonts w:ascii="Times New Roman" w:eastAsia="Times New Roman" w:hAnsi="Times New Roman" w:cs="Times New Roman"/>
          <w:i/>
          <w:iCs/>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untuk</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meningkatkan</w:t>
      </w:r>
      <w:proofErr w:type="spellEnd"/>
      <w:r w:rsidRPr="00FE608E">
        <w:rPr>
          <w:rFonts w:ascii="Times New Roman" w:eastAsia="Times New Roman" w:hAnsi="Times New Roman" w:cs="Times New Roman"/>
          <w:color w:val="333333"/>
          <w:sz w:val="24"/>
          <w:szCs w:val="24"/>
          <w:lang w:val="en-US" w:eastAsia="en-ID"/>
        </w:rPr>
        <w:t xml:space="preserve"> </w:t>
      </w:r>
      <w:r w:rsidRPr="00FE608E">
        <w:rPr>
          <w:rFonts w:ascii="Times New Roman" w:eastAsia="Times New Roman" w:hAnsi="Times New Roman" w:cs="Times New Roman"/>
          <w:i/>
          <w:iCs/>
          <w:color w:val="333333"/>
          <w:sz w:val="24"/>
          <w:szCs w:val="24"/>
          <w:lang w:val="en-US" w:eastAsia="en-ID"/>
        </w:rPr>
        <w:t>student engagement</w:t>
      </w:r>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dengan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terjadinya</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pemenuhan</w:t>
      </w:r>
      <w:proofErr w:type="spellEnd"/>
      <w:r w:rsidRPr="00FE608E">
        <w:rPr>
          <w:rFonts w:ascii="Times New Roman" w:eastAsia="Times New Roman" w:hAnsi="Times New Roman" w:cs="Times New Roman"/>
          <w:color w:val="333333"/>
          <w:sz w:val="24"/>
          <w:szCs w:val="24"/>
          <w:lang w:val="en-US" w:eastAsia="en-ID"/>
        </w:rPr>
        <w:t xml:space="preserve"> 3 </w:t>
      </w:r>
      <w:proofErr w:type="spellStart"/>
      <w:r w:rsidRPr="00FE608E">
        <w:rPr>
          <w:rFonts w:ascii="Times New Roman" w:eastAsia="Times New Roman" w:hAnsi="Times New Roman" w:cs="Times New Roman"/>
          <w:color w:val="333333"/>
          <w:sz w:val="24"/>
          <w:szCs w:val="24"/>
          <w:lang w:val="en-US" w:eastAsia="en-ID"/>
        </w:rPr>
        <w:t>kebutuhan</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dasar</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psikologis</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yaitu</w:t>
      </w:r>
      <w:proofErr w:type="spellEnd"/>
      <w:r w:rsidRPr="00FE608E">
        <w:rPr>
          <w:rFonts w:ascii="Times New Roman" w:eastAsia="Times New Roman" w:hAnsi="Times New Roman" w:cs="Times New Roman"/>
          <w:color w:val="333333"/>
          <w:sz w:val="24"/>
          <w:szCs w:val="24"/>
          <w:lang w:val="en-US" w:eastAsia="en-ID"/>
        </w:rPr>
        <w:t xml:space="preserve">: </w:t>
      </w:r>
      <w:r w:rsidRPr="00FE608E">
        <w:rPr>
          <w:rFonts w:ascii="Times New Roman" w:eastAsia="Times New Roman" w:hAnsi="Times New Roman" w:cs="Times New Roman"/>
          <w:i/>
          <w:iCs/>
          <w:color w:val="333333"/>
          <w:sz w:val="24"/>
          <w:szCs w:val="24"/>
          <w:lang w:val="en-US" w:eastAsia="en-ID"/>
        </w:rPr>
        <w:t xml:space="preserve">autonomy, competence, </w:t>
      </w:r>
      <w:r w:rsidRPr="00FE608E">
        <w:rPr>
          <w:rFonts w:ascii="Times New Roman" w:eastAsia="Times New Roman" w:hAnsi="Times New Roman" w:cs="Times New Roman"/>
          <w:color w:val="333333"/>
          <w:sz w:val="24"/>
          <w:szCs w:val="24"/>
          <w:lang w:val="en-US" w:eastAsia="en-ID"/>
        </w:rPr>
        <w:t xml:space="preserve">dan </w:t>
      </w:r>
      <w:r w:rsidRPr="00FE608E">
        <w:rPr>
          <w:rFonts w:ascii="Times New Roman" w:eastAsia="Times New Roman" w:hAnsi="Times New Roman" w:cs="Times New Roman"/>
          <w:i/>
          <w:iCs/>
          <w:color w:val="333333"/>
          <w:sz w:val="24"/>
          <w:szCs w:val="24"/>
          <w:lang w:val="en-US" w:eastAsia="en-ID"/>
        </w:rPr>
        <w:t xml:space="preserve">relatedness </w:t>
      </w:r>
      <w:proofErr w:type="spellStart"/>
      <w:r w:rsidRPr="00FE608E">
        <w:rPr>
          <w:rFonts w:ascii="Times New Roman" w:eastAsia="Times New Roman" w:hAnsi="Times New Roman" w:cs="Times New Roman"/>
          <w:color w:val="333333"/>
          <w:sz w:val="24"/>
          <w:szCs w:val="24"/>
          <w:lang w:val="en-US" w:eastAsia="en-ID"/>
        </w:rPr>
        <w:t>dalam</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diri</w:t>
      </w:r>
      <w:proofErr w:type="spellEnd"/>
      <w:r w:rsidRPr="00FE608E">
        <w:rPr>
          <w:rFonts w:ascii="Times New Roman" w:eastAsia="Times New Roman" w:hAnsi="Times New Roman" w:cs="Times New Roman"/>
          <w:color w:val="333333"/>
          <w:sz w:val="24"/>
          <w:szCs w:val="24"/>
          <w:lang w:val="en-US" w:eastAsia="en-ID"/>
        </w:rPr>
        <w:t xml:space="preserve"> </w:t>
      </w:r>
      <w:proofErr w:type="spellStart"/>
      <w:r w:rsidRPr="00FE608E">
        <w:rPr>
          <w:rFonts w:ascii="Times New Roman" w:eastAsia="Times New Roman" w:hAnsi="Times New Roman" w:cs="Times New Roman"/>
          <w:color w:val="333333"/>
          <w:sz w:val="24"/>
          <w:szCs w:val="24"/>
          <w:lang w:val="en-US" w:eastAsia="en-ID"/>
        </w:rPr>
        <w:t>mahasiswa</w:t>
      </w:r>
      <w:proofErr w:type="spellEnd"/>
      <w:r w:rsidRPr="00FE608E">
        <w:rPr>
          <w:rFonts w:ascii="Times New Roman" w:eastAsia="Times New Roman" w:hAnsi="Times New Roman" w:cs="Times New Roman"/>
          <w:color w:val="333333"/>
          <w:sz w:val="24"/>
          <w:szCs w:val="24"/>
          <w:lang w:val="en-US" w:eastAsia="en-ID"/>
        </w:rPr>
        <w:t>.</w:t>
      </w:r>
    </w:p>
    <w:p w14:paraId="47A98EB6" w14:textId="77777777" w:rsidR="00B13806" w:rsidRPr="00FE608E" w:rsidRDefault="00B13806" w:rsidP="00B13806">
      <w:pPr>
        <w:spacing w:after="200" w:line="276" w:lineRule="auto"/>
        <w:rPr>
          <w:rFonts w:ascii="Times New Roman" w:eastAsia="Calibri" w:hAnsi="Times New Roman" w:cs="Times New Roman"/>
          <w:sz w:val="24"/>
          <w:szCs w:val="24"/>
          <w:lang w:val="en-US"/>
        </w:rPr>
      </w:pPr>
    </w:p>
    <w:p w14:paraId="7F9759C6" w14:textId="0BA05F57" w:rsidR="005A2854" w:rsidRPr="00FE608E" w:rsidRDefault="005A2854" w:rsidP="00AA243D">
      <w:pPr>
        <w:spacing w:after="200" w:line="360" w:lineRule="auto"/>
        <w:contextualSpacing/>
        <w:rPr>
          <w:rFonts w:ascii="Times New Roman" w:eastAsia="Calibri" w:hAnsi="Times New Roman" w:cs="Times New Roman"/>
          <w:b/>
          <w:bCs/>
          <w:sz w:val="24"/>
          <w:szCs w:val="24"/>
          <w:lang w:val="en-US"/>
        </w:rPr>
      </w:pPr>
      <w:r w:rsidRPr="00FE608E">
        <w:rPr>
          <w:rFonts w:ascii="Times New Roman" w:eastAsia="Calibri" w:hAnsi="Times New Roman" w:cs="Times New Roman"/>
          <w:b/>
          <w:bCs/>
          <w:sz w:val="24"/>
          <w:szCs w:val="24"/>
          <w:lang w:val="en-US"/>
        </w:rPr>
        <w:t xml:space="preserve">Kajian Pustaka </w:t>
      </w:r>
    </w:p>
    <w:p w14:paraId="53313D00" w14:textId="77777777" w:rsidR="00C73390" w:rsidRPr="00FE608E" w:rsidRDefault="00C73390" w:rsidP="00AA243D">
      <w:pPr>
        <w:spacing w:after="200" w:line="360" w:lineRule="auto"/>
        <w:contextualSpacing/>
        <w:rPr>
          <w:rFonts w:ascii="Times New Roman" w:eastAsia="Calibri" w:hAnsi="Times New Roman" w:cs="Times New Roman"/>
          <w:b/>
          <w:bCs/>
          <w:i/>
          <w:iCs/>
          <w:sz w:val="24"/>
          <w:szCs w:val="24"/>
          <w:lang w:val="en-US"/>
        </w:rPr>
      </w:pPr>
      <w:r w:rsidRPr="00FE608E">
        <w:rPr>
          <w:rFonts w:ascii="Times New Roman" w:eastAsia="Calibri" w:hAnsi="Times New Roman" w:cs="Times New Roman"/>
          <w:b/>
          <w:bCs/>
          <w:i/>
          <w:iCs/>
          <w:sz w:val="24"/>
          <w:szCs w:val="24"/>
          <w:lang w:val="en-US"/>
        </w:rPr>
        <w:t xml:space="preserve">Student Engagement </w:t>
      </w:r>
    </w:p>
    <w:p w14:paraId="22FDFD39" w14:textId="77777777" w:rsidR="00C73390" w:rsidRPr="00FE608E" w:rsidRDefault="00C73390" w:rsidP="00AA243D">
      <w:pPr>
        <w:spacing w:after="200" w:line="360" w:lineRule="auto"/>
        <w:contextualSpacing/>
        <w:rPr>
          <w:rFonts w:ascii="Times New Roman" w:eastAsia="Calibri" w:hAnsi="Times New Roman" w:cs="Times New Roman"/>
          <w:b/>
          <w:bCs/>
          <w:i/>
          <w:iCs/>
          <w:sz w:val="24"/>
          <w:szCs w:val="24"/>
          <w:lang w:val="en-US"/>
        </w:rPr>
      </w:pPr>
      <w:proofErr w:type="spellStart"/>
      <w:r w:rsidRPr="00FE608E">
        <w:rPr>
          <w:rFonts w:ascii="Times New Roman" w:eastAsia="Calibri" w:hAnsi="Times New Roman" w:cs="Times New Roman"/>
          <w:b/>
          <w:bCs/>
          <w:sz w:val="24"/>
          <w:szCs w:val="24"/>
          <w:lang w:val="en-US"/>
        </w:rPr>
        <w:t>Pengertian</w:t>
      </w:r>
      <w:proofErr w:type="spellEnd"/>
      <w:r w:rsidRPr="00FE608E">
        <w:rPr>
          <w:rFonts w:ascii="Times New Roman" w:eastAsia="Calibri" w:hAnsi="Times New Roman" w:cs="Times New Roman"/>
          <w:b/>
          <w:bCs/>
          <w:sz w:val="24"/>
          <w:szCs w:val="24"/>
          <w:lang w:val="en-US"/>
        </w:rPr>
        <w:t xml:space="preserve"> </w:t>
      </w:r>
      <w:r w:rsidRPr="00FE608E">
        <w:rPr>
          <w:rFonts w:ascii="Times New Roman" w:eastAsia="Calibri" w:hAnsi="Times New Roman" w:cs="Times New Roman"/>
          <w:b/>
          <w:bCs/>
          <w:i/>
          <w:iCs/>
          <w:sz w:val="24"/>
          <w:szCs w:val="24"/>
          <w:lang w:val="en-US"/>
        </w:rPr>
        <w:t>Student Engagement</w:t>
      </w:r>
    </w:p>
    <w:p w14:paraId="04E82D7B" w14:textId="77777777" w:rsidR="00C73390" w:rsidRPr="00FE608E" w:rsidRDefault="00C73390" w:rsidP="00AA243D">
      <w:pPr>
        <w:spacing w:after="0" w:line="360" w:lineRule="auto"/>
        <w:ind w:firstLine="720"/>
        <w:contextualSpacing/>
        <w:jc w:val="both"/>
        <w:rPr>
          <w:rFonts w:ascii="Times New Roman" w:eastAsia="Times New Roman" w:hAnsi="Times New Roman" w:cs="Times New Roman"/>
          <w:color w:val="000000"/>
          <w:sz w:val="24"/>
          <w:szCs w:val="24"/>
          <w:lang w:val="en-US" w:eastAsia="id-ID"/>
        </w:rPr>
      </w:pPr>
      <w:proofErr w:type="spellStart"/>
      <w:r w:rsidRPr="00FE608E">
        <w:rPr>
          <w:rFonts w:ascii="Times New Roman" w:eastAsia="Times New Roman" w:hAnsi="Times New Roman" w:cs="Times New Roman"/>
          <w:color w:val="000000"/>
          <w:sz w:val="24"/>
          <w:szCs w:val="24"/>
          <w:lang w:val="en-US" w:eastAsia="id-ID"/>
        </w:rPr>
        <w:t>Menurut</w:t>
      </w:r>
      <w:proofErr w:type="spellEnd"/>
      <w:r w:rsidRPr="00FE608E">
        <w:rPr>
          <w:rFonts w:ascii="Times New Roman" w:eastAsia="Times New Roman" w:hAnsi="Times New Roman" w:cs="Times New Roman"/>
          <w:color w:val="000000"/>
          <w:sz w:val="24"/>
          <w:szCs w:val="24"/>
          <w:lang w:val="en-US" w:eastAsia="id-ID"/>
        </w:rPr>
        <w:t xml:space="preserve"> </w:t>
      </w:r>
      <w:proofErr w:type="spellStart"/>
      <w:r w:rsidRPr="00FE608E">
        <w:rPr>
          <w:rFonts w:ascii="Times New Roman" w:eastAsia="Times New Roman" w:hAnsi="Times New Roman" w:cs="Times New Roman"/>
          <w:color w:val="000000"/>
          <w:sz w:val="24"/>
          <w:szCs w:val="24"/>
          <w:lang w:val="en-US" w:eastAsia="en-ID"/>
        </w:rPr>
        <w:t>Dincer</w:t>
      </w:r>
      <w:proofErr w:type="spellEnd"/>
      <w:r w:rsidRPr="00FE608E">
        <w:rPr>
          <w:rFonts w:ascii="Times New Roman" w:eastAsia="Times New Roman" w:hAnsi="Times New Roman" w:cs="Times New Roman"/>
          <w:color w:val="000000"/>
          <w:sz w:val="24"/>
          <w:szCs w:val="24"/>
          <w:lang w:val="en-US" w:eastAsia="en-ID"/>
        </w:rPr>
        <w:t xml:space="preserve">, </w:t>
      </w:r>
      <w:proofErr w:type="spellStart"/>
      <w:r w:rsidRPr="00FE608E">
        <w:rPr>
          <w:rFonts w:ascii="Times New Roman" w:eastAsia="Times New Roman" w:hAnsi="Times New Roman" w:cs="Times New Roman"/>
          <w:color w:val="000000"/>
          <w:sz w:val="24"/>
          <w:szCs w:val="24"/>
          <w:lang w:val="en-US" w:eastAsia="en-ID"/>
        </w:rPr>
        <w:t>Yeşilyurt</w:t>
      </w:r>
      <w:proofErr w:type="spellEnd"/>
      <w:r w:rsidRPr="00FE608E">
        <w:rPr>
          <w:rFonts w:ascii="Times New Roman" w:eastAsia="Times New Roman" w:hAnsi="Times New Roman" w:cs="Times New Roman"/>
          <w:color w:val="000000"/>
          <w:sz w:val="24"/>
          <w:szCs w:val="24"/>
          <w:lang w:val="en-US" w:eastAsia="en-ID"/>
        </w:rPr>
        <w:t xml:space="preserve">, Noels, &amp; </w:t>
      </w:r>
      <w:proofErr w:type="spellStart"/>
      <w:r w:rsidRPr="00FE608E">
        <w:rPr>
          <w:rFonts w:ascii="Times New Roman" w:eastAsia="Times New Roman" w:hAnsi="Times New Roman" w:cs="Times New Roman"/>
          <w:color w:val="000000"/>
          <w:sz w:val="24"/>
          <w:szCs w:val="24"/>
          <w:lang w:val="en-US" w:eastAsia="en-ID"/>
        </w:rPr>
        <w:t>Lascano</w:t>
      </w:r>
      <w:proofErr w:type="spellEnd"/>
      <w:r w:rsidRPr="00FE608E">
        <w:rPr>
          <w:rFonts w:ascii="Times New Roman" w:eastAsia="Times New Roman" w:hAnsi="Times New Roman" w:cs="Times New Roman"/>
          <w:color w:val="000000"/>
          <w:sz w:val="24"/>
          <w:szCs w:val="24"/>
          <w:lang w:val="id-ID" w:eastAsia="id-ID"/>
        </w:rPr>
        <w:t xml:space="preserve"> (2019) </w:t>
      </w:r>
      <w:r w:rsidRPr="00FE608E">
        <w:rPr>
          <w:rFonts w:ascii="Times New Roman" w:eastAsia="Times New Roman" w:hAnsi="Times New Roman" w:cs="Times New Roman"/>
          <w:i/>
          <w:iCs/>
          <w:color w:val="000000"/>
          <w:sz w:val="24"/>
          <w:szCs w:val="24"/>
          <w:lang w:val="id-ID" w:eastAsia="id-ID"/>
        </w:rPr>
        <w:t xml:space="preserve">student engagement </w:t>
      </w:r>
      <w:r w:rsidRPr="00FE608E">
        <w:rPr>
          <w:rFonts w:ascii="Times New Roman" w:eastAsia="Times New Roman" w:hAnsi="Times New Roman" w:cs="Times New Roman"/>
          <w:color w:val="000000"/>
          <w:sz w:val="24"/>
          <w:szCs w:val="24"/>
          <w:lang w:val="id-ID" w:eastAsia="id-ID"/>
        </w:rPr>
        <w:t xml:space="preserve">merupakan keterlibatan aktif dari siswa dalam suatu </w:t>
      </w:r>
      <w:r w:rsidRPr="00FE608E">
        <w:rPr>
          <w:rFonts w:ascii="Times New Roman" w:eastAsia="Times New Roman" w:hAnsi="Times New Roman" w:cs="Times New Roman"/>
          <w:i/>
          <w:iCs/>
          <w:color w:val="000000"/>
          <w:sz w:val="24"/>
          <w:szCs w:val="24"/>
          <w:lang w:val="id-ID" w:eastAsia="id-ID"/>
        </w:rPr>
        <w:t xml:space="preserve">setting </w:t>
      </w:r>
      <w:r w:rsidRPr="00FE608E">
        <w:rPr>
          <w:rFonts w:ascii="Times New Roman" w:eastAsia="Times New Roman" w:hAnsi="Times New Roman" w:cs="Times New Roman"/>
          <w:color w:val="000000"/>
          <w:sz w:val="24"/>
          <w:szCs w:val="24"/>
          <w:lang w:val="id-ID" w:eastAsia="id-ID"/>
        </w:rPr>
        <w:t>pembelajaran yang disertai dengan emosi positif terhadap keterlibatan yang tengah dijalani</w:t>
      </w:r>
      <w:r w:rsidRPr="00FE608E">
        <w:rPr>
          <w:rFonts w:ascii="Times New Roman" w:eastAsia="Times New Roman" w:hAnsi="Times New Roman" w:cs="Times New Roman"/>
          <w:color w:val="000000"/>
          <w:sz w:val="24"/>
          <w:szCs w:val="24"/>
          <w:lang w:val="en-US" w:eastAsia="id-ID"/>
        </w:rPr>
        <w:t xml:space="preserve">. </w:t>
      </w:r>
    </w:p>
    <w:p w14:paraId="5A257CE2" w14:textId="0CB58849" w:rsidR="00C73390" w:rsidRPr="00FE608E" w:rsidRDefault="00E43083" w:rsidP="00AA243D">
      <w:pPr>
        <w:spacing w:after="0" w:line="360" w:lineRule="auto"/>
        <w:contextualSpacing/>
        <w:jc w:val="both"/>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val="en-US" w:eastAsia="id-ID"/>
        </w:rPr>
        <w:t xml:space="preserve"> </w:t>
      </w:r>
      <w:proofErr w:type="spellStart"/>
      <w:r w:rsidR="00C73390" w:rsidRPr="00FE608E">
        <w:rPr>
          <w:rFonts w:ascii="Times New Roman" w:eastAsia="Times New Roman" w:hAnsi="Times New Roman" w:cs="Times New Roman"/>
          <w:b/>
          <w:bCs/>
          <w:color w:val="000000"/>
          <w:sz w:val="24"/>
          <w:szCs w:val="24"/>
          <w:lang w:val="en-US" w:eastAsia="id-ID"/>
        </w:rPr>
        <w:t>Aspek</w:t>
      </w:r>
      <w:proofErr w:type="spellEnd"/>
      <w:r w:rsidR="00C73390" w:rsidRPr="00FE608E">
        <w:rPr>
          <w:rFonts w:ascii="Times New Roman" w:eastAsia="Times New Roman" w:hAnsi="Times New Roman" w:cs="Times New Roman"/>
          <w:b/>
          <w:bCs/>
          <w:color w:val="000000"/>
          <w:sz w:val="24"/>
          <w:szCs w:val="24"/>
          <w:lang w:val="en-US" w:eastAsia="id-ID"/>
        </w:rPr>
        <w:t xml:space="preserve"> Student Engagement</w:t>
      </w:r>
    </w:p>
    <w:p w14:paraId="6B34C297" w14:textId="77777777" w:rsidR="00C73390" w:rsidRPr="00FE608E" w:rsidRDefault="00C73390" w:rsidP="00AA243D">
      <w:pPr>
        <w:spacing w:after="200" w:line="360" w:lineRule="auto"/>
        <w:ind w:firstLine="720"/>
        <w:contextualSpacing/>
        <w:jc w:val="both"/>
        <w:rPr>
          <w:rFonts w:ascii="Times New Roman" w:eastAsia="Calibri" w:hAnsi="Times New Roman" w:cs="Times New Roman"/>
          <w:sz w:val="24"/>
          <w:szCs w:val="24"/>
          <w:lang w:val="en-US"/>
        </w:rPr>
      </w:pPr>
      <w:proofErr w:type="spellStart"/>
      <w:r w:rsidRPr="00FE608E">
        <w:rPr>
          <w:rFonts w:ascii="Times New Roman" w:eastAsia="Calibri" w:hAnsi="Times New Roman" w:cs="Times New Roman"/>
          <w:sz w:val="24"/>
          <w:szCs w:val="24"/>
          <w:lang w:val="en-US"/>
        </w:rPr>
        <w:t>Terdapat</w:t>
      </w:r>
      <w:proofErr w:type="spellEnd"/>
      <w:r w:rsidRPr="00FE608E">
        <w:rPr>
          <w:rFonts w:ascii="Times New Roman" w:eastAsia="Calibri" w:hAnsi="Times New Roman" w:cs="Times New Roman"/>
          <w:sz w:val="24"/>
          <w:szCs w:val="24"/>
          <w:lang w:val="en-US"/>
        </w:rPr>
        <w:t xml:space="preserve"> 3 </w:t>
      </w:r>
      <w:proofErr w:type="spellStart"/>
      <w:r w:rsidRPr="00FE608E">
        <w:rPr>
          <w:rFonts w:ascii="Times New Roman" w:eastAsia="Calibri" w:hAnsi="Times New Roman" w:cs="Times New Roman"/>
          <w:sz w:val="24"/>
          <w:szCs w:val="24"/>
          <w:lang w:val="en-US"/>
        </w:rPr>
        <w:t>aspek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dari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keterlibatan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siswa</w:t>
      </w:r>
      <w:proofErr w:type="spellEnd"/>
      <w:r w:rsidRPr="00FE608E">
        <w:rPr>
          <w:rFonts w:ascii="Times New Roman" w:eastAsia="Calibri" w:hAnsi="Times New Roman" w:cs="Times New Roman"/>
          <w:sz w:val="24"/>
          <w:szCs w:val="24"/>
          <w:lang w:val="en-US"/>
        </w:rPr>
        <w:t xml:space="preserve"> / </w:t>
      </w:r>
      <w:r w:rsidRPr="00FE608E">
        <w:rPr>
          <w:rFonts w:ascii="Times New Roman" w:eastAsia="Calibri" w:hAnsi="Times New Roman" w:cs="Times New Roman"/>
          <w:i/>
          <w:iCs/>
          <w:sz w:val="24"/>
          <w:szCs w:val="24"/>
          <w:lang w:val="en-US"/>
        </w:rPr>
        <w:t xml:space="preserve">student engagement </w:t>
      </w:r>
      <w:proofErr w:type="spellStart"/>
      <w:r w:rsidRPr="00FE608E">
        <w:rPr>
          <w:rFonts w:ascii="Times New Roman" w:eastAsia="Calibri" w:hAnsi="Times New Roman" w:cs="Times New Roman"/>
          <w:sz w:val="24"/>
          <w:szCs w:val="24"/>
          <w:lang w:val="en-US"/>
        </w:rPr>
        <w:t>yaitu</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keterlibatan</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ditunjukkan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melalui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perilaku</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sz w:val="24"/>
          <w:szCs w:val="24"/>
          <w:lang w:val="en-US"/>
        </w:rPr>
        <w:lastRenderedPageBreak/>
        <w:t>(</w:t>
      </w:r>
      <w:r w:rsidRPr="00FE608E">
        <w:rPr>
          <w:rFonts w:ascii="Times New Roman" w:eastAsia="Calibri" w:hAnsi="Times New Roman" w:cs="Times New Roman"/>
          <w:i/>
          <w:iCs/>
          <w:sz w:val="24"/>
          <w:szCs w:val="24"/>
          <w:lang w:val="en-US"/>
        </w:rPr>
        <w:t>behavioral engagement</w:t>
      </w:r>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keterlibatan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secara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emosional</w:t>
      </w:r>
      <w:proofErr w:type="spellEnd"/>
      <w:r w:rsidRPr="00FE608E">
        <w:rPr>
          <w:rFonts w:ascii="Times New Roman" w:eastAsia="Calibri" w:hAnsi="Times New Roman" w:cs="Times New Roman"/>
          <w:sz w:val="24"/>
          <w:szCs w:val="24"/>
          <w:lang w:val="en-US"/>
        </w:rPr>
        <w:t xml:space="preserve"> / rasa </w:t>
      </w:r>
      <w:proofErr w:type="spellStart"/>
      <w:r w:rsidRPr="00FE608E">
        <w:rPr>
          <w:rFonts w:ascii="Times New Roman" w:eastAsia="Calibri" w:hAnsi="Times New Roman" w:cs="Times New Roman"/>
          <w:sz w:val="24"/>
          <w:szCs w:val="24"/>
          <w:lang w:val="en-US"/>
        </w:rPr>
        <w:t>memiliki</w:t>
      </w:r>
      <w:proofErr w:type="spellEnd"/>
      <w:r w:rsidRPr="00FE608E">
        <w:rPr>
          <w:rFonts w:ascii="Times New Roman" w:eastAsia="Calibri" w:hAnsi="Times New Roman" w:cs="Times New Roman"/>
          <w:sz w:val="24"/>
          <w:szCs w:val="24"/>
          <w:lang w:val="en-US"/>
        </w:rPr>
        <w:t xml:space="preserve"> dan rasa </w:t>
      </w:r>
      <w:proofErr w:type="spellStart"/>
      <w:r w:rsidRPr="00FE608E">
        <w:rPr>
          <w:rFonts w:ascii="Times New Roman" w:eastAsia="Calibri" w:hAnsi="Times New Roman" w:cs="Times New Roman"/>
          <w:sz w:val="24"/>
          <w:szCs w:val="24"/>
          <w:lang w:val="en-US"/>
        </w:rPr>
        <w:t>menjadi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bagian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dari</w:t>
      </w:r>
      <w:proofErr w:type="spellEnd"/>
      <w:r w:rsidRPr="00FE608E">
        <w:rPr>
          <w:rFonts w:ascii="Times New Roman" w:eastAsia="Calibri" w:hAnsi="Times New Roman" w:cs="Times New Roman"/>
          <w:sz w:val="24"/>
          <w:szCs w:val="24"/>
          <w:lang w:val="en-US"/>
        </w:rPr>
        <w:t xml:space="preserve"> proses </w:t>
      </w:r>
      <w:proofErr w:type="spellStart"/>
      <w:r w:rsidRPr="00FE608E">
        <w:rPr>
          <w:rFonts w:ascii="Times New Roman" w:eastAsia="Calibri" w:hAnsi="Times New Roman" w:cs="Times New Roman"/>
          <w:sz w:val="24"/>
          <w:szCs w:val="24"/>
          <w:lang w:val="en-US"/>
        </w:rPr>
        <w:t>pembelajaran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sebagai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mahasiswa</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emotional engagement</w:t>
      </w:r>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serta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keterlibatan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bentuk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pendayagunaan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pikiran</w:t>
      </w:r>
      <w:proofErr w:type="spellEnd"/>
      <w:r w:rsidRPr="00FE608E">
        <w:rPr>
          <w:rFonts w:ascii="Times New Roman" w:eastAsia="Calibri" w:hAnsi="Times New Roman" w:cs="Times New Roman"/>
          <w:sz w:val="24"/>
          <w:szCs w:val="24"/>
          <w:lang w:val="en-US"/>
        </w:rPr>
        <w:t xml:space="preserve"> / ide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suatu</w:t>
      </w:r>
      <w:proofErr w:type="spellEnd"/>
      <w:r w:rsidRPr="00FE608E">
        <w:rPr>
          <w:rFonts w:ascii="Times New Roman" w:eastAsia="Calibri" w:hAnsi="Times New Roman" w:cs="Times New Roman"/>
          <w:sz w:val="24"/>
          <w:szCs w:val="24"/>
          <w:lang w:val="en-US"/>
        </w:rPr>
        <w:t xml:space="preserve"> proses </w:t>
      </w:r>
      <w:proofErr w:type="spellStart"/>
      <w:r w:rsidRPr="00FE608E">
        <w:rPr>
          <w:rFonts w:ascii="Times New Roman" w:eastAsia="Calibri" w:hAnsi="Times New Roman" w:cs="Times New Roman"/>
          <w:sz w:val="24"/>
          <w:szCs w:val="24"/>
          <w:lang w:val="en-US"/>
        </w:rPr>
        <w:t>pembelajaran</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cognitive engagement</w:t>
      </w:r>
      <w:r w:rsidRPr="00FE608E">
        <w:rPr>
          <w:rFonts w:ascii="Times New Roman" w:eastAsia="Calibri" w:hAnsi="Times New Roman" w:cs="Times New Roman"/>
          <w:sz w:val="24"/>
          <w:szCs w:val="24"/>
          <w:lang w:val="en-US"/>
        </w:rPr>
        <w:t xml:space="preserve">). </w:t>
      </w:r>
    </w:p>
    <w:p w14:paraId="621A088C" w14:textId="77777777" w:rsidR="00C73390" w:rsidRPr="00FE608E" w:rsidRDefault="00C73390" w:rsidP="00C73390">
      <w:pPr>
        <w:spacing w:after="200" w:line="360" w:lineRule="auto"/>
        <w:contextualSpacing/>
        <w:jc w:val="both"/>
        <w:rPr>
          <w:rFonts w:ascii="Times New Roman" w:eastAsia="Calibri" w:hAnsi="Times New Roman" w:cs="Times New Roman"/>
          <w:sz w:val="24"/>
          <w:szCs w:val="24"/>
          <w:lang w:val="en-US"/>
        </w:rPr>
      </w:pPr>
    </w:p>
    <w:p w14:paraId="1BC6E011" w14:textId="77777777" w:rsidR="00C73390" w:rsidRPr="00FE608E" w:rsidRDefault="00C73390" w:rsidP="00AA243D">
      <w:pPr>
        <w:spacing w:after="200" w:line="360" w:lineRule="auto"/>
        <w:contextualSpacing/>
        <w:rPr>
          <w:rFonts w:ascii="Times New Roman" w:eastAsia="Calibri" w:hAnsi="Times New Roman" w:cs="Times New Roman"/>
          <w:b/>
          <w:bCs/>
          <w:i/>
          <w:iCs/>
          <w:sz w:val="24"/>
          <w:szCs w:val="24"/>
          <w:lang w:val="en-US"/>
        </w:rPr>
      </w:pPr>
      <w:r w:rsidRPr="00FE608E">
        <w:rPr>
          <w:rFonts w:ascii="Times New Roman" w:eastAsia="Calibri" w:hAnsi="Times New Roman" w:cs="Times New Roman"/>
          <w:b/>
          <w:bCs/>
          <w:i/>
          <w:iCs/>
          <w:sz w:val="24"/>
          <w:szCs w:val="24"/>
          <w:lang w:val="en-US"/>
        </w:rPr>
        <w:t xml:space="preserve">Self Determination </w:t>
      </w:r>
    </w:p>
    <w:p w14:paraId="378EB3A9" w14:textId="4357E264" w:rsidR="00C73390" w:rsidRPr="00301300" w:rsidRDefault="00301300" w:rsidP="00AA243D">
      <w:pPr>
        <w:spacing w:after="200" w:line="360" w:lineRule="auto"/>
        <w:contextualSpacing/>
        <w:jc w:val="both"/>
        <w:rPr>
          <w:rFonts w:ascii="Times New Roman" w:eastAsia="Calibri" w:hAnsi="Times New Roman" w:cs="Times New Roman"/>
          <w:b/>
          <w:bCs/>
          <w:sz w:val="24"/>
          <w:szCs w:val="24"/>
          <w:lang w:val="en-US"/>
        </w:rPr>
      </w:pPr>
      <w:proofErr w:type="spellStart"/>
      <w:r w:rsidRPr="00301300">
        <w:rPr>
          <w:rFonts w:ascii="Times New Roman" w:eastAsia="Calibri" w:hAnsi="Times New Roman" w:cs="Times New Roman"/>
          <w:b/>
          <w:bCs/>
          <w:sz w:val="24"/>
          <w:szCs w:val="24"/>
          <w:lang w:val="en-US"/>
        </w:rPr>
        <w:t>Definisi</w:t>
      </w:r>
      <w:proofErr w:type="spellEnd"/>
    </w:p>
    <w:p w14:paraId="788F18CF" w14:textId="77777777" w:rsidR="00C73390" w:rsidRPr="00FE608E" w:rsidRDefault="00C73390" w:rsidP="00AA243D">
      <w:pPr>
        <w:spacing w:after="200" w:line="360" w:lineRule="auto"/>
        <w:ind w:firstLine="720"/>
        <w:contextualSpacing/>
        <w:jc w:val="both"/>
        <w:rPr>
          <w:rFonts w:ascii="Times New Roman" w:eastAsia="Times New Roman" w:hAnsi="Times New Roman" w:cs="Times New Roman"/>
          <w:color w:val="000000"/>
          <w:sz w:val="24"/>
          <w:szCs w:val="24"/>
          <w:lang w:val="id-ID" w:eastAsia="id-ID"/>
        </w:rPr>
      </w:pPr>
      <w:proofErr w:type="spellStart"/>
      <w:r w:rsidRPr="00FE608E">
        <w:rPr>
          <w:rFonts w:ascii="Times New Roman" w:eastAsia="Times New Roman" w:hAnsi="Times New Roman" w:cs="Times New Roman"/>
          <w:iCs/>
          <w:color w:val="000000"/>
          <w:sz w:val="24"/>
          <w:szCs w:val="24"/>
          <w:lang w:val="en-US" w:eastAsia="id-ID"/>
        </w:rPr>
        <w:t>Menurut</w:t>
      </w:r>
      <w:proofErr w:type="spellEnd"/>
      <w:r w:rsidRPr="00FE608E">
        <w:rPr>
          <w:rFonts w:ascii="Times New Roman" w:eastAsia="Times New Roman" w:hAnsi="Times New Roman" w:cs="Times New Roman"/>
          <w:iCs/>
          <w:color w:val="000000"/>
          <w:sz w:val="24"/>
          <w:szCs w:val="24"/>
          <w:lang w:val="en-US" w:eastAsia="id-ID"/>
        </w:rPr>
        <w:t xml:space="preserve"> Ryan &amp; Deci (2000), </w:t>
      </w:r>
      <w:r w:rsidRPr="00FE608E">
        <w:rPr>
          <w:rFonts w:ascii="Times New Roman" w:eastAsia="Times New Roman" w:hAnsi="Times New Roman" w:cs="Times New Roman"/>
          <w:i/>
          <w:iCs/>
          <w:color w:val="000000"/>
          <w:sz w:val="24"/>
          <w:szCs w:val="24"/>
          <w:lang w:val="id-ID" w:eastAsia="id-ID"/>
        </w:rPr>
        <w:t xml:space="preserve">self determination </w:t>
      </w:r>
      <w:r w:rsidRPr="00FE608E">
        <w:rPr>
          <w:rFonts w:ascii="Times New Roman" w:eastAsia="Times New Roman" w:hAnsi="Times New Roman" w:cs="Times New Roman"/>
          <w:color w:val="000000"/>
          <w:sz w:val="24"/>
          <w:szCs w:val="24"/>
          <w:lang w:val="id-ID" w:eastAsia="id-ID"/>
        </w:rPr>
        <w:t>merupakan teori motivasi yang mendasarkan faktor intrinsik dan ekstrinsik dari suatu kebutuhan psikologi dasar dari manusia.</w:t>
      </w:r>
      <w:r w:rsidRPr="00FE608E">
        <w:rPr>
          <w:rFonts w:ascii="Times New Roman" w:eastAsia="Times New Roman" w:hAnsi="Times New Roman" w:cs="Times New Roman"/>
          <w:color w:val="000000"/>
          <w:sz w:val="24"/>
          <w:szCs w:val="24"/>
          <w:lang w:val="en-US" w:eastAsia="id-ID"/>
        </w:rPr>
        <w:t xml:space="preserve"> </w:t>
      </w:r>
      <w:proofErr w:type="spellStart"/>
      <w:r w:rsidRPr="00FE608E">
        <w:rPr>
          <w:rFonts w:ascii="Times New Roman" w:eastAsia="Times New Roman" w:hAnsi="Times New Roman" w:cs="Times New Roman"/>
          <w:color w:val="000000"/>
          <w:sz w:val="24"/>
          <w:szCs w:val="24"/>
          <w:lang w:val="en-US" w:eastAsia="id-ID"/>
        </w:rPr>
        <w:t>Seseorang</w:t>
      </w:r>
      <w:proofErr w:type="spellEnd"/>
      <w:r w:rsidRPr="00FE608E">
        <w:rPr>
          <w:rFonts w:ascii="Times New Roman" w:eastAsia="Times New Roman" w:hAnsi="Times New Roman" w:cs="Times New Roman"/>
          <w:color w:val="000000"/>
          <w:sz w:val="24"/>
          <w:szCs w:val="24"/>
          <w:lang w:val="en-US" w:eastAsia="id-ID"/>
        </w:rPr>
        <w:t xml:space="preserve"> </w:t>
      </w:r>
      <w:proofErr w:type="spellStart"/>
      <w:r w:rsidRPr="00FE608E">
        <w:rPr>
          <w:rFonts w:ascii="Times New Roman" w:eastAsia="Times New Roman" w:hAnsi="Times New Roman" w:cs="Times New Roman"/>
          <w:color w:val="000000"/>
          <w:sz w:val="24"/>
          <w:szCs w:val="24"/>
          <w:lang w:val="en-US" w:eastAsia="id-ID"/>
        </w:rPr>
        <w:t>akan</w:t>
      </w:r>
      <w:proofErr w:type="spellEnd"/>
      <w:r w:rsidRPr="00FE608E">
        <w:rPr>
          <w:rFonts w:ascii="Times New Roman" w:eastAsia="Times New Roman" w:hAnsi="Times New Roman" w:cs="Times New Roman"/>
          <w:color w:val="000000"/>
          <w:sz w:val="24"/>
          <w:szCs w:val="24"/>
          <w:lang w:val="en-US" w:eastAsia="id-ID"/>
        </w:rPr>
        <w:t xml:space="preserve"> </w:t>
      </w:r>
      <w:proofErr w:type="spellStart"/>
      <w:r w:rsidRPr="00FE608E">
        <w:rPr>
          <w:rFonts w:ascii="Times New Roman" w:eastAsia="Times New Roman" w:hAnsi="Times New Roman" w:cs="Times New Roman"/>
          <w:color w:val="000000"/>
          <w:sz w:val="24"/>
          <w:szCs w:val="24"/>
          <w:lang w:val="en-US" w:eastAsia="id-ID"/>
        </w:rPr>
        <w:t>menjadi</w:t>
      </w:r>
      <w:proofErr w:type="spellEnd"/>
      <w:r w:rsidRPr="00FE608E">
        <w:rPr>
          <w:rFonts w:ascii="Times New Roman" w:eastAsia="Times New Roman" w:hAnsi="Times New Roman" w:cs="Times New Roman"/>
          <w:color w:val="000000"/>
          <w:sz w:val="24"/>
          <w:szCs w:val="24"/>
          <w:lang w:val="en-US" w:eastAsia="id-ID"/>
        </w:rPr>
        <w:t xml:space="preserve"> </w:t>
      </w:r>
      <w:proofErr w:type="spellStart"/>
      <w:r w:rsidRPr="00FE608E">
        <w:rPr>
          <w:rFonts w:ascii="Times New Roman" w:eastAsia="Times New Roman" w:hAnsi="Times New Roman" w:cs="Times New Roman"/>
          <w:color w:val="000000"/>
          <w:sz w:val="24"/>
          <w:szCs w:val="24"/>
          <w:lang w:val="en-US" w:eastAsia="id-ID"/>
        </w:rPr>
        <w:t>lebih</w:t>
      </w:r>
      <w:proofErr w:type="spellEnd"/>
      <w:r w:rsidRPr="00FE608E">
        <w:rPr>
          <w:rFonts w:ascii="Times New Roman" w:eastAsia="Times New Roman" w:hAnsi="Times New Roman" w:cs="Times New Roman"/>
          <w:color w:val="000000"/>
          <w:sz w:val="24"/>
          <w:szCs w:val="24"/>
          <w:lang w:val="en-US" w:eastAsia="id-ID"/>
        </w:rPr>
        <w:t xml:space="preserve"> </w:t>
      </w:r>
      <w:proofErr w:type="spellStart"/>
      <w:r w:rsidRPr="00FE608E">
        <w:rPr>
          <w:rFonts w:ascii="Times New Roman" w:eastAsia="Times New Roman" w:hAnsi="Times New Roman" w:cs="Times New Roman"/>
          <w:color w:val="000000"/>
          <w:sz w:val="24"/>
          <w:szCs w:val="24"/>
          <w:lang w:val="en-US" w:eastAsia="id-ID"/>
        </w:rPr>
        <w:t>termotivasi</w:t>
      </w:r>
      <w:proofErr w:type="spellEnd"/>
      <w:r w:rsidRPr="00FE608E">
        <w:rPr>
          <w:rFonts w:ascii="Times New Roman" w:eastAsia="Times New Roman" w:hAnsi="Times New Roman" w:cs="Times New Roman"/>
          <w:color w:val="000000"/>
          <w:sz w:val="24"/>
          <w:szCs w:val="24"/>
          <w:lang w:val="en-US" w:eastAsia="id-ID"/>
        </w:rPr>
        <w:t xml:space="preserve"> </w:t>
      </w:r>
      <w:proofErr w:type="spellStart"/>
      <w:r w:rsidRPr="00FE608E">
        <w:rPr>
          <w:rFonts w:ascii="Times New Roman" w:eastAsia="Times New Roman" w:hAnsi="Times New Roman" w:cs="Times New Roman"/>
          <w:color w:val="000000"/>
          <w:sz w:val="24"/>
          <w:szCs w:val="24"/>
          <w:lang w:val="en-US" w:eastAsia="id-ID"/>
        </w:rPr>
        <w:t>dalam</w:t>
      </w:r>
      <w:proofErr w:type="spellEnd"/>
      <w:r w:rsidRPr="00FE608E">
        <w:rPr>
          <w:rFonts w:ascii="Times New Roman" w:eastAsia="Times New Roman" w:hAnsi="Times New Roman" w:cs="Times New Roman"/>
          <w:color w:val="000000"/>
          <w:sz w:val="24"/>
          <w:szCs w:val="24"/>
          <w:lang w:val="en-US" w:eastAsia="id-ID"/>
        </w:rPr>
        <w:t xml:space="preserve"> </w:t>
      </w:r>
      <w:proofErr w:type="spellStart"/>
      <w:r w:rsidRPr="00FE608E">
        <w:rPr>
          <w:rFonts w:ascii="Times New Roman" w:eastAsia="Times New Roman" w:hAnsi="Times New Roman" w:cs="Times New Roman"/>
          <w:color w:val="000000"/>
          <w:sz w:val="24"/>
          <w:szCs w:val="24"/>
          <w:lang w:val="en-US" w:eastAsia="id-ID"/>
        </w:rPr>
        <w:t>menjalankan</w:t>
      </w:r>
      <w:proofErr w:type="spellEnd"/>
      <w:r w:rsidRPr="00FE608E">
        <w:rPr>
          <w:rFonts w:ascii="Times New Roman" w:eastAsia="Times New Roman" w:hAnsi="Times New Roman" w:cs="Times New Roman"/>
          <w:color w:val="000000"/>
          <w:sz w:val="24"/>
          <w:szCs w:val="24"/>
          <w:lang w:val="en-US" w:eastAsia="id-ID"/>
        </w:rPr>
        <w:t xml:space="preserve"> </w:t>
      </w:r>
      <w:proofErr w:type="spellStart"/>
      <w:r w:rsidRPr="00FE608E">
        <w:rPr>
          <w:rFonts w:ascii="Times New Roman" w:eastAsia="Times New Roman" w:hAnsi="Times New Roman" w:cs="Times New Roman"/>
          <w:color w:val="000000"/>
          <w:sz w:val="24"/>
          <w:szCs w:val="24"/>
          <w:lang w:val="en-US" w:eastAsia="id-ID"/>
        </w:rPr>
        <w:t>aktivitasnya</w:t>
      </w:r>
      <w:proofErr w:type="spellEnd"/>
      <w:r w:rsidRPr="00FE608E">
        <w:rPr>
          <w:rFonts w:ascii="Times New Roman" w:eastAsia="Times New Roman" w:hAnsi="Times New Roman" w:cs="Times New Roman"/>
          <w:color w:val="000000"/>
          <w:sz w:val="24"/>
          <w:szCs w:val="24"/>
          <w:lang w:val="en-US" w:eastAsia="id-ID"/>
        </w:rPr>
        <w:t xml:space="preserve"> </w:t>
      </w:r>
      <w:proofErr w:type="spellStart"/>
      <w:r w:rsidRPr="00FE608E">
        <w:rPr>
          <w:rFonts w:ascii="Times New Roman" w:eastAsia="Times New Roman" w:hAnsi="Times New Roman" w:cs="Times New Roman"/>
          <w:color w:val="000000"/>
          <w:sz w:val="24"/>
          <w:szCs w:val="24"/>
          <w:lang w:val="en-US" w:eastAsia="id-ID"/>
        </w:rPr>
        <w:t>apabila</w:t>
      </w:r>
      <w:proofErr w:type="spellEnd"/>
      <w:r w:rsidRPr="00FE608E">
        <w:rPr>
          <w:rFonts w:ascii="Times New Roman" w:eastAsia="Times New Roman" w:hAnsi="Times New Roman" w:cs="Times New Roman"/>
          <w:color w:val="000000"/>
          <w:sz w:val="24"/>
          <w:szCs w:val="24"/>
          <w:lang w:val="en-US" w:eastAsia="id-ID"/>
        </w:rPr>
        <w:t xml:space="preserve"> 3 </w:t>
      </w:r>
      <w:proofErr w:type="spellStart"/>
      <w:r w:rsidRPr="00FE608E">
        <w:rPr>
          <w:rFonts w:ascii="Times New Roman" w:eastAsia="Times New Roman" w:hAnsi="Times New Roman" w:cs="Times New Roman"/>
          <w:color w:val="000000"/>
          <w:sz w:val="24"/>
          <w:szCs w:val="24"/>
          <w:lang w:val="en-US" w:eastAsia="id-ID"/>
        </w:rPr>
        <w:t>kebutuhan</w:t>
      </w:r>
      <w:proofErr w:type="spellEnd"/>
      <w:r w:rsidRPr="00FE608E">
        <w:rPr>
          <w:rFonts w:ascii="Times New Roman" w:eastAsia="Times New Roman" w:hAnsi="Times New Roman" w:cs="Times New Roman"/>
          <w:color w:val="000000"/>
          <w:sz w:val="24"/>
          <w:szCs w:val="24"/>
          <w:lang w:val="en-US" w:eastAsia="id-ID"/>
        </w:rPr>
        <w:t xml:space="preserve"> </w:t>
      </w:r>
      <w:proofErr w:type="spellStart"/>
      <w:r w:rsidRPr="00FE608E">
        <w:rPr>
          <w:rFonts w:ascii="Times New Roman" w:eastAsia="Times New Roman" w:hAnsi="Times New Roman" w:cs="Times New Roman"/>
          <w:color w:val="000000"/>
          <w:sz w:val="24"/>
          <w:szCs w:val="24"/>
          <w:lang w:val="en-US" w:eastAsia="id-ID"/>
        </w:rPr>
        <w:t>dasar</w:t>
      </w:r>
      <w:proofErr w:type="spellEnd"/>
      <w:r w:rsidRPr="00FE608E">
        <w:rPr>
          <w:rFonts w:ascii="Times New Roman" w:eastAsia="Times New Roman" w:hAnsi="Times New Roman" w:cs="Times New Roman"/>
          <w:color w:val="000000"/>
          <w:sz w:val="24"/>
          <w:szCs w:val="24"/>
          <w:lang w:val="en-US" w:eastAsia="id-ID"/>
        </w:rPr>
        <w:t xml:space="preserve"> </w:t>
      </w:r>
      <w:proofErr w:type="spellStart"/>
      <w:r w:rsidRPr="00FE608E">
        <w:rPr>
          <w:rFonts w:ascii="Times New Roman" w:eastAsia="Times New Roman" w:hAnsi="Times New Roman" w:cs="Times New Roman"/>
          <w:color w:val="000000"/>
          <w:sz w:val="24"/>
          <w:szCs w:val="24"/>
          <w:lang w:val="en-US" w:eastAsia="id-ID"/>
        </w:rPr>
        <w:t>psikologisnya</w:t>
      </w:r>
      <w:proofErr w:type="spellEnd"/>
      <w:r w:rsidRPr="00FE608E">
        <w:rPr>
          <w:rFonts w:ascii="Times New Roman" w:eastAsia="Times New Roman" w:hAnsi="Times New Roman" w:cs="Times New Roman"/>
          <w:color w:val="000000"/>
          <w:sz w:val="24"/>
          <w:szCs w:val="24"/>
          <w:lang w:val="en-US" w:eastAsia="id-ID"/>
        </w:rPr>
        <w:t xml:space="preserve"> </w:t>
      </w:r>
      <w:proofErr w:type="spellStart"/>
      <w:r w:rsidRPr="00FE608E">
        <w:rPr>
          <w:rFonts w:ascii="Times New Roman" w:eastAsia="Times New Roman" w:hAnsi="Times New Roman" w:cs="Times New Roman"/>
          <w:color w:val="000000"/>
          <w:sz w:val="24"/>
          <w:szCs w:val="24"/>
          <w:lang w:val="en-US" w:eastAsia="id-ID"/>
        </w:rPr>
        <w:t>terpenuhi</w:t>
      </w:r>
      <w:proofErr w:type="spellEnd"/>
      <w:r w:rsidRPr="00FE608E">
        <w:rPr>
          <w:rFonts w:ascii="Times New Roman" w:eastAsia="Times New Roman" w:hAnsi="Times New Roman" w:cs="Times New Roman"/>
          <w:color w:val="000000"/>
          <w:sz w:val="24"/>
          <w:szCs w:val="24"/>
          <w:lang w:val="en-US" w:eastAsia="id-ID"/>
        </w:rPr>
        <w:t xml:space="preserve">.  </w:t>
      </w:r>
      <w:r w:rsidRPr="00FE608E">
        <w:rPr>
          <w:rFonts w:ascii="Times New Roman" w:eastAsia="Times New Roman" w:hAnsi="Times New Roman" w:cs="Times New Roman"/>
          <w:color w:val="000000"/>
          <w:sz w:val="24"/>
          <w:szCs w:val="24"/>
          <w:lang w:val="id-ID" w:eastAsia="id-ID"/>
        </w:rPr>
        <w:t xml:space="preserve"> </w:t>
      </w:r>
    </w:p>
    <w:p w14:paraId="24B7A2CE" w14:textId="77777777" w:rsidR="00C73390" w:rsidRPr="00FE608E" w:rsidRDefault="00C73390" w:rsidP="00C73390">
      <w:pPr>
        <w:spacing w:after="200" w:line="360" w:lineRule="auto"/>
        <w:ind w:left="1069" w:firstLine="371"/>
        <w:contextualSpacing/>
        <w:jc w:val="both"/>
        <w:rPr>
          <w:rFonts w:ascii="Times New Roman" w:eastAsia="Times New Roman" w:hAnsi="Times New Roman" w:cs="Times New Roman"/>
          <w:color w:val="000000"/>
          <w:sz w:val="24"/>
          <w:szCs w:val="24"/>
          <w:lang w:val="id-ID" w:eastAsia="id-ID"/>
        </w:rPr>
      </w:pPr>
    </w:p>
    <w:p w14:paraId="33ED7800" w14:textId="5267E3B1" w:rsidR="00C73390" w:rsidRPr="00FE608E" w:rsidRDefault="00C73390" w:rsidP="00AA243D">
      <w:pPr>
        <w:spacing w:after="200" w:line="360" w:lineRule="auto"/>
        <w:contextualSpacing/>
        <w:jc w:val="both"/>
        <w:rPr>
          <w:rFonts w:ascii="Times New Roman" w:eastAsia="Calibri" w:hAnsi="Times New Roman" w:cs="Times New Roman"/>
          <w:b/>
          <w:bCs/>
          <w:i/>
          <w:iCs/>
          <w:sz w:val="24"/>
          <w:szCs w:val="24"/>
          <w:lang w:val="en-US"/>
        </w:rPr>
      </w:pPr>
      <w:r w:rsidRPr="00FE608E">
        <w:rPr>
          <w:rFonts w:ascii="Times New Roman" w:eastAsia="Calibri" w:hAnsi="Times New Roman" w:cs="Times New Roman"/>
          <w:b/>
          <w:bCs/>
          <w:i/>
          <w:iCs/>
          <w:sz w:val="24"/>
          <w:szCs w:val="24"/>
          <w:lang w:val="en-US"/>
        </w:rPr>
        <w:t>Self</w:t>
      </w:r>
      <w:r w:rsidR="00D80952">
        <w:rPr>
          <w:rFonts w:ascii="Times New Roman" w:eastAsia="Calibri" w:hAnsi="Times New Roman" w:cs="Times New Roman"/>
          <w:b/>
          <w:bCs/>
          <w:i/>
          <w:iCs/>
          <w:sz w:val="24"/>
          <w:szCs w:val="24"/>
          <w:lang w:val="en-US"/>
        </w:rPr>
        <w:t>-</w:t>
      </w:r>
      <w:r w:rsidRPr="00FE608E">
        <w:rPr>
          <w:rFonts w:ascii="Times New Roman" w:eastAsia="Calibri" w:hAnsi="Times New Roman" w:cs="Times New Roman"/>
          <w:b/>
          <w:bCs/>
          <w:i/>
          <w:iCs/>
          <w:sz w:val="24"/>
          <w:szCs w:val="24"/>
          <w:lang w:val="en-US"/>
        </w:rPr>
        <w:t xml:space="preserve">Determination </w:t>
      </w:r>
      <w:proofErr w:type="spellStart"/>
      <w:r w:rsidRPr="00FE608E">
        <w:rPr>
          <w:rFonts w:ascii="Times New Roman" w:eastAsia="Calibri" w:hAnsi="Times New Roman" w:cs="Times New Roman"/>
          <w:b/>
          <w:bCs/>
          <w:sz w:val="24"/>
          <w:szCs w:val="24"/>
          <w:lang w:val="en-US"/>
        </w:rPr>
        <w:t>sebagai</w:t>
      </w:r>
      <w:proofErr w:type="spellEnd"/>
      <w:r w:rsidRPr="00FE608E">
        <w:rPr>
          <w:rFonts w:ascii="Times New Roman" w:eastAsia="Calibri" w:hAnsi="Times New Roman" w:cs="Times New Roman"/>
          <w:b/>
          <w:bCs/>
          <w:sz w:val="24"/>
          <w:szCs w:val="24"/>
          <w:lang w:val="en-US"/>
        </w:rPr>
        <w:t xml:space="preserve"> </w:t>
      </w:r>
      <w:proofErr w:type="spellStart"/>
      <w:r w:rsidRPr="00FE608E">
        <w:rPr>
          <w:rFonts w:ascii="Times New Roman" w:eastAsia="Calibri" w:hAnsi="Times New Roman" w:cs="Times New Roman"/>
          <w:b/>
          <w:bCs/>
          <w:sz w:val="24"/>
          <w:szCs w:val="24"/>
          <w:lang w:val="en-US"/>
        </w:rPr>
        <w:t>prediktor</w:t>
      </w:r>
      <w:proofErr w:type="spellEnd"/>
      <w:r w:rsidRPr="00FE608E">
        <w:rPr>
          <w:rFonts w:ascii="Times New Roman" w:eastAsia="Calibri" w:hAnsi="Times New Roman" w:cs="Times New Roman"/>
          <w:b/>
          <w:bCs/>
          <w:sz w:val="24"/>
          <w:szCs w:val="24"/>
          <w:lang w:val="en-US"/>
        </w:rPr>
        <w:t xml:space="preserve"> </w:t>
      </w:r>
      <w:r w:rsidRPr="00FE608E">
        <w:rPr>
          <w:rFonts w:ascii="Times New Roman" w:eastAsia="Calibri" w:hAnsi="Times New Roman" w:cs="Times New Roman"/>
          <w:b/>
          <w:bCs/>
          <w:i/>
          <w:iCs/>
          <w:sz w:val="24"/>
          <w:szCs w:val="24"/>
          <w:lang w:val="en-US"/>
        </w:rPr>
        <w:t>Student Engagement</w:t>
      </w:r>
    </w:p>
    <w:p w14:paraId="3821768F" w14:textId="4CA8D433" w:rsidR="00C73390" w:rsidRPr="00FE608E" w:rsidRDefault="00C73390" w:rsidP="00AA243D">
      <w:pPr>
        <w:spacing w:after="200" w:line="360" w:lineRule="auto"/>
        <w:ind w:firstLine="720"/>
        <w:contextualSpacing/>
        <w:jc w:val="both"/>
        <w:rPr>
          <w:rFonts w:ascii="Times New Roman" w:eastAsia="Calibri" w:hAnsi="Times New Roman" w:cs="Times New Roman"/>
          <w:sz w:val="24"/>
          <w:szCs w:val="24"/>
          <w:lang w:val="en-US"/>
        </w:rPr>
      </w:pPr>
      <w:proofErr w:type="spellStart"/>
      <w:r w:rsidRPr="00FE608E">
        <w:rPr>
          <w:rFonts w:ascii="Times New Roman" w:eastAsia="Calibri" w:hAnsi="Times New Roman" w:cs="Times New Roman"/>
          <w:sz w:val="24"/>
          <w:szCs w:val="24"/>
          <w:lang w:val="en-US"/>
        </w:rPr>
        <w:t>Aspek-aspek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self</w:t>
      </w:r>
      <w:r w:rsidR="00CC1B36">
        <w:rPr>
          <w:rFonts w:ascii="Times New Roman" w:eastAsia="Calibri" w:hAnsi="Times New Roman" w:cs="Times New Roman"/>
          <w:i/>
          <w:iCs/>
          <w:sz w:val="24"/>
          <w:szCs w:val="24"/>
          <w:lang w:val="en-US"/>
        </w:rPr>
        <w:t>-</w:t>
      </w:r>
      <w:r w:rsidRPr="00FE608E">
        <w:rPr>
          <w:rFonts w:ascii="Times New Roman" w:eastAsia="Calibri" w:hAnsi="Times New Roman" w:cs="Times New Roman"/>
          <w:i/>
          <w:iCs/>
          <w:sz w:val="24"/>
          <w:szCs w:val="24"/>
          <w:lang w:val="en-US"/>
        </w:rPr>
        <w:t xml:space="preserve">determination </w:t>
      </w:r>
      <w:proofErr w:type="spellStart"/>
      <w:r w:rsidRPr="00FE608E">
        <w:rPr>
          <w:rFonts w:ascii="Times New Roman" w:eastAsia="Calibri" w:hAnsi="Times New Roman" w:cs="Times New Roman"/>
          <w:sz w:val="24"/>
          <w:szCs w:val="24"/>
          <w:lang w:val="en-US"/>
        </w:rPr>
        <w:t>adalah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merupakan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bagian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dari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kebutuhan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psikologis</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dasar</w:t>
      </w:r>
      <w:proofErr w:type="spellEnd"/>
      <w:r w:rsidRPr="00FE608E">
        <w:rPr>
          <w:rFonts w:ascii="Times New Roman" w:eastAsia="Calibri" w:hAnsi="Times New Roman" w:cs="Times New Roman"/>
          <w:sz w:val="24"/>
          <w:szCs w:val="24"/>
          <w:lang w:val="en-US"/>
        </w:rPr>
        <w:t xml:space="preserve"> pada </w:t>
      </w:r>
      <w:proofErr w:type="spellStart"/>
      <w:r w:rsidRPr="00FE608E">
        <w:rPr>
          <w:rFonts w:ascii="Times New Roman" w:eastAsia="Calibri" w:hAnsi="Times New Roman" w:cs="Times New Roman"/>
          <w:sz w:val="24"/>
          <w:szCs w:val="24"/>
          <w:lang w:val="en-US"/>
        </w:rPr>
        <w:t>pembelajar</w:t>
      </w:r>
      <w:r w:rsidR="00C939A9">
        <w:rPr>
          <w:rFonts w:ascii="Times New Roman" w:eastAsia="Calibri" w:hAnsi="Times New Roman" w:cs="Times New Roman"/>
          <w:sz w:val="24"/>
          <w:szCs w:val="24"/>
          <w:lang w:val="en-US"/>
        </w:rPr>
        <w:t>a</w:t>
      </w:r>
      <w:r w:rsidRPr="00FE608E">
        <w:rPr>
          <w:rFonts w:ascii="Times New Roman" w:eastAsia="Calibri" w:hAnsi="Times New Roman" w:cs="Times New Roman"/>
          <w:sz w:val="24"/>
          <w:szCs w:val="24"/>
          <w:lang w:val="en-US"/>
        </w:rPr>
        <w:t>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Apabila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kebutuhan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tersebut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terpenuhi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maka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dapat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meningkatkan</w:t>
      </w:r>
      <w:proofErr w:type="spellEnd"/>
      <w:r w:rsidRPr="00FE608E">
        <w:rPr>
          <w:rFonts w:ascii="Times New Roman" w:eastAsia="Calibri" w:hAnsi="Times New Roman" w:cs="Times New Roman"/>
          <w:sz w:val="24"/>
          <w:szCs w:val="24"/>
          <w:lang w:val="en-US"/>
        </w:rPr>
        <w:t xml:space="preserve"> rasa </w:t>
      </w:r>
      <w:proofErr w:type="spellStart"/>
      <w:r w:rsidRPr="00FE608E">
        <w:rPr>
          <w:rFonts w:ascii="Times New Roman" w:eastAsia="Calibri" w:hAnsi="Times New Roman" w:cs="Times New Roman"/>
          <w:sz w:val="24"/>
          <w:szCs w:val="24"/>
          <w:lang w:val="en-US"/>
        </w:rPr>
        <w:t>memiliki</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emotional engagement</w:t>
      </w:r>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sz w:val="24"/>
          <w:szCs w:val="24"/>
          <w:lang w:val="en-US"/>
        </w:rPr>
        <w:t xml:space="preserve">dan </w:t>
      </w:r>
      <w:proofErr w:type="spellStart"/>
      <w:r w:rsidRPr="00FE608E">
        <w:rPr>
          <w:rFonts w:ascii="Times New Roman" w:eastAsia="Calibri" w:hAnsi="Times New Roman" w:cs="Times New Roman"/>
          <w:sz w:val="24"/>
          <w:szCs w:val="24"/>
          <w:lang w:val="en-US"/>
        </w:rPr>
        <w:t>dorongan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untuk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terlibat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proses </w:t>
      </w:r>
      <w:proofErr w:type="spellStart"/>
      <w:r w:rsidRPr="00FE608E">
        <w:rPr>
          <w:rFonts w:ascii="Times New Roman" w:eastAsia="Calibri" w:hAnsi="Times New Roman" w:cs="Times New Roman"/>
          <w:sz w:val="24"/>
          <w:szCs w:val="24"/>
          <w:lang w:val="en-US"/>
        </w:rPr>
        <w:t>akademik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maupun</w:t>
      </w:r>
      <w:proofErr w:type="spellEnd"/>
      <w:r w:rsidRPr="00FE608E">
        <w:rPr>
          <w:rFonts w:ascii="Times New Roman" w:eastAsia="Calibri" w:hAnsi="Times New Roman" w:cs="Times New Roman"/>
          <w:sz w:val="24"/>
          <w:szCs w:val="24"/>
          <w:lang w:val="en-US"/>
        </w:rPr>
        <w:t xml:space="preserve"> non </w:t>
      </w:r>
      <w:proofErr w:type="spellStart"/>
      <w:r w:rsidRPr="00FE608E">
        <w:rPr>
          <w:rFonts w:ascii="Times New Roman" w:eastAsia="Calibri" w:hAnsi="Times New Roman" w:cs="Times New Roman"/>
          <w:sz w:val="24"/>
          <w:szCs w:val="24"/>
          <w:lang w:val="en-US"/>
        </w:rPr>
        <w:t>akademik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suatu</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organisasi</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behavioral </w:t>
      </w:r>
      <w:r w:rsidRPr="00FE608E">
        <w:rPr>
          <w:rFonts w:ascii="Times New Roman" w:eastAsia="Calibri" w:hAnsi="Times New Roman" w:cs="Times New Roman"/>
          <w:sz w:val="24"/>
          <w:szCs w:val="24"/>
          <w:lang w:val="en-US"/>
        </w:rPr>
        <w:t xml:space="preserve">dan </w:t>
      </w:r>
      <w:r w:rsidRPr="00FE608E">
        <w:rPr>
          <w:rFonts w:ascii="Times New Roman" w:eastAsia="Calibri" w:hAnsi="Times New Roman" w:cs="Times New Roman"/>
          <w:i/>
          <w:iCs/>
          <w:sz w:val="24"/>
          <w:szCs w:val="24"/>
          <w:lang w:val="en-US"/>
        </w:rPr>
        <w:t>cognitive engagement</w:t>
      </w:r>
      <w:r w:rsidRPr="00FE608E">
        <w:rPr>
          <w:rFonts w:ascii="Times New Roman" w:eastAsia="Calibri" w:hAnsi="Times New Roman" w:cs="Times New Roman"/>
          <w:sz w:val="24"/>
          <w:szCs w:val="24"/>
          <w:lang w:val="en-US"/>
        </w:rPr>
        <w:t xml:space="preserve">).  </w:t>
      </w:r>
    </w:p>
    <w:p w14:paraId="76CE2EA0" w14:textId="77777777" w:rsidR="00C73390" w:rsidRPr="00FE608E" w:rsidRDefault="00C73390" w:rsidP="00C73390">
      <w:pPr>
        <w:spacing w:after="200" w:line="360" w:lineRule="auto"/>
        <w:ind w:left="1069"/>
        <w:contextualSpacing/>
        <w:jc w:val="both"/>
        <w:rPr>
          <w:rFonts w:ascii="Times New Roman" w:eastAsia="Calibri" w:hAnsi="Times New Roman" w:cs="Times New Roman"/>
          <w:sz w:val="24"/>
          <w:szCs w:val="24"/>
          <w:lang w:val="en-US"/>
        </w:rPr>
      </w:pPr>
    </w:p>
    <w:p w14:paraId="5EDFB8CB" w14:textId="77777777" w:rsidR="00C73390" w:rsidRPr="00FE608E" w:rsidRDefault="00C73390" w:rsidP="00AA243D">
      <w:pPr>
        <w:spacing w:after="200" w:line="360" w:lineRule="auto"/>
        <w:contextualSpacing/>
        <w:jc w:val="both"/>
        <w:rPr>
          <w:rFonts w:ascii="Times New Roman" w:eastAsia="Calibri" w:hAnsi="Times New Roman" w:cs="Times New Roman"/>
          <w:b/>
          <w:bCs/>
          <w:i/>
          <w:iCs/>
          <w:sz w:val="24"/>
          <w:szCs w:val="24"/>
          <w:lang w:val="en-US"/>
        </w:rPr>
      </w:pPr>
      <w:r w:rsidRPr="00FE608E">
        <w:rPr>
          <w:rFonts w:ascii="Times New Roman" w:eastAsia="Calibri" w:hAnsi="Times New Roman" w:cs="Times New Roman"/>
          <w:b/>
          <w:bCs/>
          <w:sz w:val="24"/>
          <w:szCs w:val="24"/>
          <w:lang w:val="en-US"/>
        </w:rPr>
        <w:t xml:space="preserve">Strategi </w:t>
      </w:r>
      <w:proofErr w:type="spellStart"/>
      <w:r w:rsidRPr="00FE608E">
        <w:rPr>
          <w:rFonts w:ascii="Times New Roman" w:eastAsia="Calibri" w:hAnsi="Times New Roman" w:cs="Times New Roman"/>
          <w:b/>
          <w:bCs/>
          <w:sz w:val="24"/>
          <w:szCs w:val="24"/>
          <w:lang w:val="en-US"/>
        </w:rPr>
        <w:t>untuk</w:t>
      </w:r>
      <w:proofErr w:type="spellEnd"/>
      <w:r w:rsidRPr="00FE608E">
        <w:rPr>
          <w:rFonts w:ascii="Times New Roman" w:eastAsia="Calibri" w:hAnsi="Times New Roman" w:cs="Times New Roman"/>
          <w:b/>
          <w:bCs/>
          <w:sz w:val="24"/>
          <w:szCs w:val="24"/>
          <w:lang w:val="en-US"/>
        </w:rPr>
        <w:t xml:space="preserve"> </w:t>
      </w:r>
      <w:proofErr w:type="spellStart"/>
      <w:r w:rsidRPr="00FE608E">
        <w:rPr>
          <w:rFonts w:ascii="Times New Roman" w:eastAsia="Calibri" w:hAnsi="Times New Roman" w:cs="Times New Roman"/>
          <w:b/>
          <w:bCs/>
          <w:sz w:val="24"/>
          <w:szCs w:val="24"/>
          <w:lang w:val="en-US"/>
        </w:rPr>
        <w:t>meningkatkan</w:t>
      </w:r>
      <w:proofErr w:type="spellEnd"/>
      <w:r w:rsidRPr="00FE608E">
        <w:rPr>
          <w:rFonts w:ascii="Times New Roman" w:eastAsia="Calibri" w:hAnsi="Times New Roman" w:cs="Times New Roman"/>
          <w:b/>
          <w:bCs/>
          <w:sz w:val="24"/>
          <w:szCs w:val="24"/>
          <w:lang w:val="en-US"/>
        </w:rPr>
        <w:t xml:space="preserve"> </w:t>
      </w:r>
      <w:r w:rsidRPr="00FE608E">
        <w:rPr>
          <w:rFonts w:ascii="Times New Roman" w:eastAsia="Calibri" w:hAnsi="Times New Roman" w:cs="Times New Roman"/>
          <w:b/>
          <w:bCs/>
          <w:i/>
          <w:iCs/>
          <w:sz w:val="24"/>
          <w:szCs w:val="24"/>
          <w:lang w:val="en-US"/>
        </w:rPr>
        <w:t>Self Determination</w:t>
      </w:r>
    </w:p>
    <w:p w14:paraId="16641FFA" w14:textId="4C7FE55F" w:rsidR="00C73390" w:rsidRPr="00FE5F44" w:rsidRDefault="00C73390" w:rsidP="00AA243D">
      <w:pPr>
        <w:spacing w:after="200" w:line="360" w:lineRule="auto"/>
        <w:ind w:firstLine="720"/>
        <w:contextualSpacing/>
        <w:jc w:val="both"/>
        <w:rPr>
          <w:rFonts w:ascii="Times New Roman" w:eastAsia="Calibri" w:hAnsi="Times New Roman" w:cs="Times New Roman"/>
          <w:sz w:val="24"/>
          <w:szCs w:val="24"/>
          <w:lang w:val="en-US"/>
        </w:rPr>
      </w:pPr>
      <w:proofErr w:type="spellStart"/>
      <w:r w:rsidRPr="00FE608E">
        <w:rPr>
          <w:rFonts w:ascii="Times New Roman" w:eastAsia="Calibri" w:hAnsi="Times New Roman" w:cs="Times New Roman"/>
          <w:sz w:val="24"/>
          <w:szCs w:val="24"/>
          <w:lang w:val="en-US"/>
        </w:rPr>
        <w:t>Menurut</w:t>
      </w:r>
      <w:proofErr w:type="spellEnd"/>
      <w:r w:rsidRPr="00FE608E">
        <w:rPr>
          <w:rFonts w:ascii="Times New Roman" w:eastAsia="Calibri" w:hAnsi="Times New Roman" w:cs="Times New Roman"/>
          <w:sz w:val="24"/>
          <w:szCs w:val="24"/>
          <w:lang w:val="en-US"/>
        </w:rPr>
        <w:t xml:space="preserve"> Deci &amp; Ryan (2000) </w:t>
      </w:r>
      <w:proofErr w:type="spellStart"/>
      <w:r w:rsidRPr="00FE608E">
        <w:rPr>
          <w:rFonts w:ascii="Times New Roman" w:eastAsia="Calibri" w:hAnsi="Times New Roman" w:cs="Times New Roman"/>
          <w:sz w:val="24"/>
          <w:szCs w:val="24"/>
          <w:lang w:val="en-US"/>
        </w:rPr>
        <w:t>terdapat</w:t>
      </w:r>
      <w:proofErr w:type="spellEnd"/>
      <w:r w:rsidRPr="00FE608E">
        <w:rPr>
          <w:rFonts w:ascii="Times New Roman" w:eastAsia="Calibri" w:hAnsi="Times New Roman" w:cs="Times New Roman"/>
          <w:sz w:val="24"/>
          <w:szCs w:val="24"/>
          <w:lang w:val="en-US"/>
        </w:rPr>
        <w:t xml:space="preserve"> 3 </w:t>
      </w:r>
      <w:proofErr w:type="spellStart"/>
      <w:r w:rsidRPr="00FE608E">
        <w:rPr>
          <w:rFonts w:ascii="Times New Roman" w:eastAsia="Calibri" w:hAnsi="Times New Roman" w:cs="Times New Roman"/>
          <w:sz w:val="24"/>
          <w:szCs w:val="24"/>
          <w:lang w:val="en-US"/>
        </w:rPr>
        <w:t>aspek</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perlu</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dikembangkan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untuk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membangun</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self-determination </w:t>
      </w:r>
      <w:proofErr w:type="spellStart"/>
      <w:r w:rsidRPr="00FE608E">
        <w:rPr>
          <w:rFonts w:ascii="Times New Roman" w:eastAsia="Calibri" w:hAnsi="Times New Roman" w:cs="Times New Roman"/>
          <w:sz w:val="24"/>
          <w:szCs w:val="24"/>
          <w:lang w:val="en-US"/>
        </w:rPr>
        <w:t>yaitu</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keyakinan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diri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kemampuan</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Competence</w:t>
      </w:r>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aspek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keinginan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untuk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bertanggung</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jawab</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atas</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diri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sendiri</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Autonomy</w:t>
      </w:r>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serta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aspek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keinginan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untuk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saling</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terhubung</w:t>
      </w:r>
      <w:proofErr w:type="spellEnd"/>
      <w:r w:rsidRPr="00FE608E">
        <w:rPr>
          <w:rFonts w:ascii="Times New Roman" w:eastAsia="Calibri" w:hAnsi="Times New Roman" w:cs="Times New Roman"/>
          <w:sz w:val="24"/>
          <w:szCs w:val="24"/>
          <w:lang w:val="en-US"/>
        </w:rPr>
        <w:t xml:space="preserve"> dan </w:t>
      </w:r>
      <w:proofErr w:type="spellStart"/>
      <w:r w:rsidRPr="00FE608E">
        <w:rPr>
          <w:rFonts w:ascii="Times New Roman" w:eastAsia="Calibri" w:hAnsi="Times New Roman" w:cs="Times New Roman"/>
          <w:sz w:val="24"/>
          <w:szCs w:val="24"/>
          <w:lang w:val="en-US"/>
        </w:rPr>
        <w:t>saling</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membantu</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satu</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sama</w:t>
      </w:r>
      <w:proofErr w:type="spellEnd"/>
      <w:r w:rsidRPr="00FE608E">
        <w:rPr>
          <w:rFonts w:ascii="Times New Roman" w:eastAsia="Calibri" w:hAnsi="Times New Roman" w:cs="Times New Roman"/>
          <w:sz w:val="24"/>
          <w:szCs w:val="24"/>
          <w:lang w:val="en-US"/>
        </w:rPr>
        <w:t xml:space="preserve"> lain (</w:t>
      </w:r>
      <w:r w:rsidRPr="00FE608E">
        <w:rPr>
          <w:rFonts w:ascii="Times New Roman" w:eastAsia="Calibri" w:hAnsi="Times New Roman" w:cs="Times New Roman"/>
          <w:i/>
          <w:iCs/>
          <w:sz w:val="24"/>
          <w:szCs w:val="24"/>
          <w:lang w:val="en-US"/>
        </w:rPr>
        <w:t>Relatedness</w:t>
      </w:r>
      <w:r w:rsidRPr="00FE608E">
        <w:rPr>
          <w:rFonts w:ascii="Times New Roman" w:eastAsia="Calibri" w:hAnsi="Times New Roman" w:cs="Times New Roman"/>
          <w:sz w:val="24"/>
          <w:szCs w:val="24"/>
          <w:lang w:val="en-US"/>
        </w:rPr>
        <w:t>).</w:t>
      </w:r>
      <w:r w:rsidR="00FE5F44">
        <w:rPr>
          <w:rFonts w:ascii="Times New Roman" w:eastAsia="Calibri" w:hAnsi="Times New Roman" w:cs="Times New Roman"/>
          <w:sz w:val="24"/>
          <w:szCs w:val="24"/>
          <w:lang w:val="en-US"/>
        </w:rPr>
        <w:t xml:space="preserve"> </w:t>
      </w:r>
      <w:proofErr w:type="spellStart"/>
      <w:r w:rsidR="00FE5F44">
        <w:rPr>
          <w:rFonts w:ascii="Times New Roman" w:eastAsia="Calibri" w:hAnsi="Times New Roman" w:cs="Times New Roman"/>
          <w:sz w:val="24"/>
          <w:szCs w:val="24"/>
          <w:lang w:val="en-US"/>
        </w:rPr>
        <w:t>Ketiga</w:t>
      </w:r>
      <w:proofErr w:type="spellEnd"/>
      <w:r w:rsidR="00FE5F44">
        <w:rPr>
          <w:rFonts w:ascii="Times New Roman" w:eastAsia="Calibri" w:hAnsi="Times New Roman" w:cs="Times New Roman"/>
          <w:sz w:val="24"/>
          <w:szCs w:val="24"/>
          <w:lang w:val="en-US"/>
        </w:rPr>
        <w:t xml:space="preserve"> </w:t>
      </w:r>
      <w:proofErr w:type="spellStart"/>
      <w:r w:rsidR="00FE5F44">
        <w:rPr>
          <w:rFonts w:ascii="Times New Roman" w:eastAsia="Calibri" w:hAnsi="Times New Roman" w:cs="Times New Roman"/>
          <w:sz w:val="24"/>
          <w:szCs w:val="24"/>
          <w:lang w:val="en-US"/>
        </w:rPr>
        <w:t>aspek</w:t>
      </w:r>
      <w:proofErr w:type="spellEnd"/>
      <w:r w:rsidR="00FE5F44">
        <w:rPr>
          <w:rFonts w:ascii="Times New Roman" w:eastAsia="Calibri" w:hAnsi="Times New Roman" w:cs="Times New Roman"/>
          <w:sz w:val="24"/>
          <w:szCs w:val="24"/>
          <w:lang w:val="en-US"/>
        </w:rPr>
        <w:t xml:space="preserve"> </w:t>
      </w:r>
      <w:proofErr w:type="spellStart"/>
      <w:r w:rsidR="00FE5F44">
        <w:rPr>
          <w:rFonts w:ascii="Times New Roman" w:eastAsia="Calibri" w:hAnsi="Times New Roman" w:cs="Times New Roman"/>
          <w:sz w:val="24"/>
          <w:szCs w:val="24"/>
          <w:lang w:val="en-US"/>
        </w:rPr>
        <w:t>tersebut</w:t>
      </w:r>
      <w:proofErr w:type="spellEnd"/>
      <w:r w:rsidR="00FE5F44">
        <w:rPr>
          <w:rFonts w:ascii="Times New Roman" w:eastAsia="Calibri" w:hAnsi="Times New Roman" w:cs="Times New Roman"/>
          <w:sz w:val="24"/>
          <w:szCs w:val="24"/>
          <w:lang w:val="en-US"/>
        </w:rPr>
        <w:t xml:space="preserve"> </w:t>
      </w:r>
      <w:proofErr w:type="spellStart"/>
      <w:r w:rsidR="00FE5F44">
        <w:rPr>
          <w:rFonts w:ascii="Times New Roman" w:eastAsia="Calibri" w:hAnsi="Times New Roman" w:cs="Times New Roman"/>
          <w:sz w:val="24"/>
          <w:szCs w:val="24"/>
          <w:lang w:val="en-US"/>
        </w:rPr>
        <w:t>merupakan</w:t>
      </w:r>
      <w:proofErr w:type="spellEnd"/>
      <w:r w:rsidR="00FE5F44">
        <w:rPr>
          <w:rFonts w:ascii="Times New Roman" w:eastAsia="Calibri" w:hAnsi="Times New Roman" w:cs="Times New Roman"/>
          <w:sz w:val="24"/>
          <w:szCs w:val="24"/>
          <w:lang w:val="en-US"/>
        </w:rPr>
        <w:t xml:space="preserve"> </w:t>
      </w:r>
      <w:proofErr w:type="spellStart"/>
      <w:r w:rsidR="00FE5F44">
        <w:rPr>
          <w:rFonts w:ascii="Times New Roman" w:eastAsia="Calibri" w:hAnsi="Times New Roman" w:cs="Times New Roman"/>
          <w:sz w:val="24"/>
          <w:szCs w:val="24"/>
          <w:lang w:val="en-US"/>
        </w:rPr>
        <w:t>kebutuhan</w:t>
      </w:r>
      <w:proofErr w:type="spellEnd"/>
      <w:r w:rsidR="00FE5F44">
        <w:rPr>
          <w:rFonts w:ascii="Times New Roman" w:eastAsia="Calibri" w:hAnsi="Times New Roman" w:cs="Times New Roman"/>
          <w:sz w:val="24"/>
          <w:szCs w:val="24"/>
          <w:lang w:val="en-US"/>
        </w:rPr>
        <w:t xml:space="preserve"> </w:t>
      </w:r>
      <w:proofErr w:type="spellStart"/>
      <w:r w:rsidR="00FE5F44">
        <w:rPr>
          <w:rFonts w:ascii="Times New Roman" w:eastAsia="Calibri" w:hAnsi="Times New Roman" w:cs="Times New Roman"/>
          <w:sz w:val="24"/>
          <w:szCs w:val="24"/>
          <w:lang w:val="en-US"/>
        </w:rPr>
        <w:t>psikologis</w:t>
      </w:r>
      <w:proofErr w:type="spellEnd"/>
      <w:r w:rsidR="00FE5F44">
        <w:rPr>
          <w:rFonts w:ascii="Times New Roman" w:eastAsia="Calibri" w:hAnsi="Times New Roman" w:cs="Times New Roman"/>
          <w:sz w:val="24"/>
          <w:szCs w:val="24"/>
          <w:lang w:val="en-US"/>
        </w:rPr>
        <w:t xml:space="preserve"> </w:t>
      </w:r>
      <w:proofErr w:type="spellStart"/>
      <w:r w:rsidR="00FE5F44">
        <w:rPr>
          <w:rFonts w:ascii="Times New Roman" w:eastAsia="Calibri" w:hAnsi="Times New Roman" w:cs="Times New Roman"/>
          <w:sz w:val="24"/>
          <w:szCs w:val="24"/>
          <w:lang w:val="en-US"/>
        </w:rPr>
        <w:t>dasar</w:t>
      </w:r>
      <w:proofErr w:type="spellEnd"/>
      <w:r w:rsidR="00FE5F44">
        <w:rPr>
          <w:rFonts w:ascii="Times New Roman" w:eastAsia="Calibri" w:hAnsi="Times New Roman" w:cs="Times New Roman"/>
          <w:sz w:val="24"/>
          <w:szCs w:val="24"/>
          <w:lang w:val="en-US"/>
        </w:rPr>
        <w:t xml:space="preserve"> (</w:t>
      </w:r>
      <w:r w:rsidR="00FE5F44">
        <w:rPr>
          <w:rFonts w:ascii="Times New Roman" w:eastAsia="Calibri" w:hAnsi="Times New Roman" w:cs="Times New Roman"/>
          <w:i/>
          <w:iCs/>
          <w:sz w:val="24"/>
          <w:szCs w:val="24"/>
          <w:lang w:val="en-US"/>
        </w:rPr>
        <w:t xml:space="preserve">Basic Psychological Needs) </w:t>
      </w:r>
      <w:r w:rsidR="00FE5F44">
        <w:rPr>
          <w:rFonts w:ascii="Times New Roman" w:eastAsia="Calibri" w:hAnsi="Times New Roman" w:cs="Times New Roman"/>
          <w:sz w:val="24"/>
          <w:szCs w:val="24"/>
          <w:lang w:val="en-US"/>
        </w:rPr>
        <w:t xml:space="preserve">yang </w:t>
      </w:r>
      <w:proofErr w:type="spellStart"/>
      <w:r w:rsidR="00FE5F44">
        <w:rPr>
          <w:rFonts w:ascii="Times New Roman" w:eastAsia="Calibri" w:hAnsi="Times New Roman" w:cs="Times New Roman"/>
          <w:sz w:val="24"/>
          <w:szCs w:val="24"/>
          <w:lang w:val="en-US"/>
        </w:rPr>
        <w:t>apabila</w:t>
      </w:r>
      <w:proofErr w:type="spellEnd"/>
      <w:r w:rsidR="00FE5F44">
        <w:rPr>
          <w:rFonts w:ascii="Times New Roman" w:eastAsia="Calibri" w:hAnsi="Times New Roman" w:cs="Times New Roman"/>
          <w:sz w:val="24"/>
          <w:szCs w:val="24"/>
          <w:lang w:val="en-US"/>
        </w:rPr>
        <w:t xml:space="preserve"> </w:t>
      </w:r>
      <w:proofErr w:type="spellStart"/>
      <w:r w:rsidR="00FE5F44">
        <w:rPr>
          <w:rFonts w:ascii="Times New Roman" w:eastAsia="Calibri" w:hAnsi="Times New Roman" w:cs="Times New Roman"/>
          <w:sz w:val="24"/>
          <w:szCs w:val="24"/>
          <w:lang w:val="en-US"/>
        </w:rPr>
        <w:t>dipenuhi</w:t>
      </w:r>
      <w:proofErr w:type="spellEnd"/>
      <w:r w:rsidR="00FE5F44">
        <w:rPr>
          <w:rFonts w:ascii="Times New Roman" w:eastAsia="Calibri" w:hAnsi="Times New Roman" w:cs="Times New Roman"/>
          <w:sz w:val="24"/>
          <w:szCs w:val="24"/>
          <w:lang w:val="en-US"/>
        </w:rPr>
        <w:t xml:space="preserve"> </w:t>
      </w:r>
      <w:proofErr w:type="spellStart"/>
      <w:r w:rsidR="00FE5F44">
        <w:rPr>
          <w:rFonts w:ascii="Times New Roman" w:eastAsia="Calibri" w:hAnsi="Times New Roman" w:cs="Times New Roman"/>
          <w:sz w:val="24"/>
          <w:szCs w:val="24"/>
          <w:lang w:val="en-US"/>
        </w:rPr>
        <w:t>maka</w:t>
      </w:r>
      <w:proofErr w:type="spellEnd"/>
      <w:r w:rsidR="00FE5F44">
        <w:rPr>
          <w:rFonts w:ascii="Times New Roman" w:eastAsia="Calibri" w:hAnsi="Times New Roman" w:cs="Times New Roman"/>
          <w:sz w:val="24"/>
          <w:szCs w:val="24"/>
          <w:lang w:val="en-US"/>
        </w:rPr>
        <w:t xml:space="preserve"> </w:t>
      </w:r>
      <w:proofErr w:type="spellStart"/>
      <w:r w:rsidR="00FE5F44">
        <w:rPr>
          <w:rFonts w:ascii="Times New Roman" w:eastAsia="Calibri" w:hAnsi="Times New Roman" w:cs="Times New Roman"/>
          <w:sz w:val="24"/>
          <w:szCs w:val="24"/>
          <w:lang w:val="en-US"/>
        </w:rPr>
        <w:t>akan</w:t>
      </w:r>
      <w:proofErr w:type="spellEnd"/>
      <w:r w:rsidR="00FE5F44">
        <w:rPr>
          <w:rFonts w:ascii="Times New Roman" w:eastAsia="Calibri" w:hAnsi="Times New Roman" w:cs="Times New Roman"/>
          <w:sz w:val="24"/>
          <w:szCs w:val="24"/>
          <w:lang w:val="en-US"/>
        </w:rPr>
        <w:t xml:space="preserve"> </w:t>
      </w:r>
      <w:proofErr w:type="spellStart"/>
      <w:r w:rsidR="00FE5F44">
        <w:rPr>
          <w:rFonts w:ascii="Times New Roman" w:eastAsia="Calibri" w:hAnsi="Times New Roman" w:cs="Times New Roman"/>
          <w:sz w:val="24"/>
          <w:szCs w:val="24"/>
          <w:lang w:val="en-US"/>
        </w:rPr>
        <w:t>dapat</w:t>
      </w:r>
      <w:proofErr w:type="spellEnd"/>
      <w:r w:rsidR="00FE5F44">
        <w:rPr>
          <w:rFonts w:ascii="Times New Roman" w:eastAsia="Calibri" w:hAnsi="Times New Roman" w:cs="Times New Roman"/>
          <w:sz w:val="24"/>
          <w:szCs w:val="24"/>
          <w:lang w:val="en-US"/>
        </w:rPr>
        <w:t xml:space="preserve"> </w:t>
      </w:r>
      <w:proofErr w:type="spellStart"/>
      <w:r w:rsidR="00FE5F44">
        <w:rPr>
          <w:rFonts w:ascii="Times New Roman" w:eastAsia="Calibri" w:hAnsi="Times New Roman" w:cs="Times New Roman"/>
          <w:sz w:val="24"/>
          <w:szCs w:val="24"/>
          <w:lang w:val="en-US"/>
        </w:rPr>
        <w:t>meningkatkan</w:t>
      </w:r>
      <w:proofErr w:type="spellEnd"/>
      <w:r w:rsidR="00FE5F44">
        <w:rPr>
          <w:rFonts w:ascii="Times New Roman" w:eastAsia="Calibri" w:hAnsi="Times New Roman" w:cs="Times New Roman"/>
          <w:sz w:val="24"/>
          <w:szCs w:val="24"/>
          <w:lang w:val="en-US"/>
        </w:rPr>
        <w:t xml:space="preserve"> </w:t>
      </w:r>
      <w:proofErr w:type="spellStart"/>
      <w:r w:rsidR="00FE5F44">
        <w:rPr>
          <w:rFonts w:ascii="Times New Roman" w:eastAsia="Calibri" w:hAnsi="Times New Roman" w:cs="Times New Roman"/>
          <w:sz w:val="24"/>
          <w:szCs w:val="24"/>
          <w:lang w:val="en-US"/>
        </w:rPr>
        <w:t>motivasi</w:t>
      </w:r>
      <w:proofErr w:type="spellEnd"/>
      <w:r w:rsidR="00FE5F44">
        <w:rPr>
          <w:rFonts w:ascii="Times New Roman" w:eastAsia="Calibri" w:hAnsi="Times New Roman" w:cs="Times New Roman"/>
          <w:sz w:val="24"/>
          <w:szCs w:val="24"/>
          <w:lang w:val="en-US"/>
        </w:rPr>
        <w:t xml:space="preserve"> </w:t>
      </w:r>
      <w:proofErr w:type="spellStart"/>
      <w:r w:rsidR="00FE5F44">
        <w:rPr>
          <w:rFonts w:ascii="Times New Roman" w:eastAsia="Calibri" w:hAnsi="Times New Roman" w:cs="Times New Roman"/>
          <w:sz w:val="24"/>
          <w:szCs w:val="24"/>
          <w:lang w:val="en-US"/>
        </w:rPr>
        <w:t>seseorang</w:t>
      </w:r>
      <w:proofErr w:type="spellEnd"/>
      <w:r w:rsidR="00FE5F44">
        <w:rPr>
          <w:rFonts w:ascii="Times New Roman" w:eastAsia="Calibri" w:hAnsi="Times New Roman" w:cs="Times New Roman"/>
          <w:sz w:val="24"/>
          <w:szCs w:val="24"/>
          <w:lang w:val="en-US"/>
        </w:rPr>
        <w:t xml:space="preserve"> </w:t>
      </w:r>
      <w:proofErr w:type="spellStart"/>
      <w:r w:rsidR="00FE5F44">
        <w:rPr>
          <w:rFonts w:ascii="Times New Roman" w:eastAsia="Calibri" w:hAnsi="Times New Roman" w:cs="Times New Roman"/>
          <w:sz w:val="24"/>
          <w:szCs w:val="24"/>
          <w:lang w:val="en-US"/>
        </w:rPr>
        <w:t>untuk</w:t>
      </w:r>
      <w:proofErr w:type="spellEnd"/>
      <w:r w:rsidR="00FE5F44">
        <w:rPr>
          <w:rFonts w:ascii="Times New Roman" w:eastAsia="Calibri" w:hAnsi="Times New Roman" w:cs="Times New Roman"/>
          <w:sz w:val="24"/>
          <w:szCs w:val="24"/>
          <w:lang w:val="en-US"/>
        </w:rPr>
        <w:t xml:space="preserve"> </w:t>
      </w:r>
      <w:proofErr w:type="spellStart"/>
      <w:r w:rsidR="00FE5F44">
        <w:rPr>
          <w:rFonts w:ascii="Times New Roman" w:eastAsia="Calibri" w:hAnsi="Times New Roman" w:cs="Times New Roman"/>
          <w:sz w:val="24"/>
          <w:szCs w:val="24"/>
          <w:lang w:val="en-US"/>
        </w:rPr>
        <w:t>terlibat</w:t>
      </w:r>
      <w:proofErr w:type="spellEnd"/>
      <w:r w:rsidR="00FE5F44">
        <w:rPr>
          <w:rFonts w:ascii="Times New Roman" w:eastAsia="Calibri" w:hAnsi="Times New Roman" w:cs="Times New Roman"/>
          <w:sz w:val="24"/>
          <w:szCs w:val="24"/>
          <w:lang w:val="en-US"/>
        </w:rPr>
        <w:t xml:space="preserve"> </w:t>
      </w:r>
      <w:proofErr w:type="spellStart"/>
      <w:r w:rsidR="00FE5F44">
        <w:rPr>
          <w:rFonts w:ascii="Times New Roman" w:eastAsia="Calibri" w:hAnsi="Times New Roman" w:cs="Times New Roman"/>
          <w:sz w:val="24"/>
          <w:szCs w:val="24"/>
          <w:lang w:val="en-US"/>
        </w:rPr>
        <w:t>aktif</w:t>
      </w:r>
      <w:proofErr w:type="spellEnd"/>
      <w:r w:rsidR="00FE5F44">
        <w:rPr>
          <w:rFonts w:ascii="Times New Roman" w:eastAsia="Calibri" w:hAnsi="Times New Roman" w:cs="Times New Roman"/>
          <w:sz w:val="24"/>
          <w:szCs w:val="24"/>
          <w:lang w:val="en-US"/>
        </w:rPr>
        <w:t xml:space="preserve">. </w:t>
      </w:r>
    </w:p>
    <w:p w14:paraId="1A2B6B33" w14:textId="77777777" w:rsidR="00C73390" w:rsidRPr="00FE608E" w:rsidRDefault="00C73390" w:rsidP="00C73390">
      <w:pPr>
        <w:spacing w:after="200" w:line="276" w:lineRule="auto"/>
        <w:ind w:left="1069"/>
        <w:contextualSpacing/>
        <w:jc w:val="both"/>
        <w:rPr>
          <w:rFonts w:ascii="Times New Roman" w:eastAsia="Calibri" w:hAnsi="Times New Roman" w:cs="Times New Roman"/>
          <w:sz w:val="24"/>
          <w:szCs w:val="24"/>
          <w:lang w:val="en-US"/>
        </w:rPr>
      </w:pPr>
    </w:p>
    <w:p w14:paraId="53D1CEE0" w14:textId="77777777" w:rsidR="005753C8" w:rsidRDefault="00C73390" w:rsidP="00AA243D">
      <w:pPr>
        <w:spacing w:after="200" w:line="276" w:lineRule="auto"/>
        <w:contextualSpacing/>
        <w:jc w:val="both"/>
        <w:rPr>
          <w:rFonts w:ascii="Times New Roman" w:eastAsia="Calibri" w:hAnsi="Times New Roman" w:cs="Times New Roman"/>
          <w:b/>
          <w:bCs/>
          <w:sz w:val="24"/>
          <w:szCs w:val="24"/>
          <w:lang w:val="en-US"/>
        </w:rPr>
      </w:pPr>
      <w:r w:rsidRPr="00FE608E">
        <w:rPr>
          <w:rFonts w:ascii="Times New Roman" w:eastAsia="Calibri" w:hAnsi="Times New Roman" w:cs="Times New Roman"/>
          <w:b/>
          <w:bCs/>
          <w:sz w:val="24"/>
          <w:szCs w:val="24"/>
          <w:lang w:val="en-US"/>
        </w:rPr>
        <w:t xml:space="preserve">Skema </w:t>
      </w:r>
      <w:proofErr w:type="spellStart"/>
      <w:r w:rsidRPr="00FE608E">
        <w:rPr>
          <w:rFonts w:ascii="Times New Roman" w:eastAsia="Calibri" w:hAnsi="Times New Roman" w:cs="Times New Roman"/>
          <w:b/>
          <w:bCs/>
          <w:sz w:val="24"/>
          <w:szCs w:val="24"/>
          <w:lang w:val="en-US"/>
        </w:rPr>
        <w:t>Hubungan</w:t>
      </w:r>
      <w:proofErr w:type="spellEnd"/>
      <w:r w:rsidRPr="00FE608E">
        <w:rPr>
          <w:rFonts w:ascii="Times New Roman" w:eastAsia="Calibri" w:hAnsi="Times New Roman" w:cs="Times New Roman"/>
          <w:b/>
          <w:bCs/>
          <w:sz w:val="24"/>
          <w:szCs w:val="24"/>
          <w:lang w:val="en-US"/>
        </w:rPr>
        <w:t xml:space="preserve"> </w:t>
      </w:r>
      <w:proofErr w:type="spellStart"/>
      <w:r w:rsidRPr="00FE608E">
        <w:rPr>
          <w:rFonts w:ascii="Times New Roman" w:eastAsia="Calibri" w:hAnsi="Times New Roman" w:cs="Times New Roman"/>
          <w:b/>
          <w:bCs/>
          <w:sz w:val="24"/>
          <w:szCs w:val="24"/>
          <w:lang w:val="en-US"/>
        </w:rPr>
        <w:t>Antar</w:t>
      </w:r>
      <w:proofErr w:type="spellEnd"/>
      <w:r w:rsidR="00D80952">
        <w:rPr>
          <w:rFonts w:ascii="Times New Roman" w:eastAsia="Calibri" w:hAnsi="Times New Roman" w:cs="Times New Roman"/>
          <w:b/>
          <w:bCs/>
          <w:sz w:val="24"/>
          <w:szCs w:val="24"/>
          <w:lang w:val="en-US"/>
        </w:rPr>
        <w:t xml:space="preserve"> </w:t>
      </w:r>
      <w:proofErr w:type="spellStart"/>
      <w:r w:rsidRPr="00FE608E">
        <w:rPr>
          <w:rFonts w:ascii="Times New Roman" w:eastAsia="Calibri" w:hAnsi="Times New Roman" w:cs="Times New Roman"/>
          <w:b/>
          <w:bCs/>
          <w:sz w:val="24"/>
          <w:szCs w:val="24"/>
          <w:lang w:val="en-US"/>
        </w:rPr>
        <w:t>Variabel</w:t>
      </w:r>
      <w:proofErr w:type="spellEnd"/>
    </w:p>
    <w:p w14:paraId="0126C258" w14:textId="55059FD7" w:rsidR="00D80952" w:rsidRPr="00FE608E" w:rsidRDefault="00C73390" w:rsidP="00AA243D">
      <w:pPr>
        <w:spacing w:after="200" w:line="276" w:lineRule="auto"/>
        <w:contextualSpacing/>
        <w:jc w:val="both"/>
        <w:rPr>
          <w:rFonts w:ascii="Times New Roman" w:eastAsia="Calibri" w:hAnsi="Times New Roman" w:cs="Times New Roman"/>
          <w:b/>
          <w:bCs/>
          <w:sz w:val="24"/>
          <w:szCs w:val="24"/>
          <w:lang w:val="en-US"/>
        </w:rPr>
      </w:pPr>
      <w:r w:rsidRPr="00FE608E">
        <w:rPr>
          <w:rFonts w:ascii="Times New Roman" w:eastAsia="Calibri" w:hAnsi="Times New Roman" w:cs="Times New Roman"/>
          <w:b/>
          <w:bCs/>
          <w:sz w:val="24"/>
          <w:szCs w:val="24"/>
          <w:lang w:val="en-US"/>
        </w:rPr>
        <w:t xml:space="preserve"> </w:t>
      </w:r>
    </w:p>
    <w:p w14:paraId="699EE49B" w14:textId="77777777" w:rsidR="00C73390" w:rsidRPr="00FE608E" w:rsidRDefault="00C73390" w:rsidP="00AA243D">
      <w:pPr>
        <w:spacing w:after="200" w:line="276" w:lineRule="auto"/>
        <w:contextualSpacing/>
        <w:jc w:val="both"/>
        <w:rPr>
          <w:rFonts w:ascii="Times New Roman" w:eastAsia="Calibri" w:hAnsi="Times New Roman" w:cs="Times New Roman"/>
          <w:i/>
          <w:iCs/>
          <w:sz w:val="24"/>
          <w:szCs w:val="24"/>
          <w:lang w:val="en-US"/>
        </w:rPr>
      </w:pPr>
      <w:r w:rsidRPr="00FE608E">
        <w:rPr>
          <w:rFonts w:ascii="Times New Roman" w:eastAsia="Calibri" w:hAnsi="Times New Roman" w:cs="Times New Roman"/>
          <w:noProof/>
          <w:sz w:val="24"/>
          <w:szCs w:val="24"/>
          <w:lang w:val="en-US" w:eastAsia="ja-JP"/>
        </w:rPr>
        <w:drawing>
          <wp:inline distT="0" distB="0" distL="0" distR="0" wp14:anchorId="0FB4F869" wp14:editId="7A8EBE2F">
            <wp:extent cx="2484445" cy="944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6756" r="1590" b="7022"/>
                    <a:stretch/>
                  </pic:blipFill>
                  <pic:spPr bwMode="auto">
                    <a:xfrm>
                      <a:off x="0" y="0"/>
                      <a:ext cx="2648320" cy="1006528"/>
                    </a:xfrm>
                    <a:prstGeom prst="rect">
                      <a:avLst/>
                    </a:prstGeom>
                    <a:ln>
                      <a:noFill/>
                    </a:ln>
                    <a:extLst>
                      <a:ext uri="{53640926-AAD7-44D8-BBD7-CCE9431645EC}">
                        <a14:shadowObscured xmlns:a14="http://schemas.microsoft.com/office/drawing/2010/main"/>
                      </a:ext>
                    </a:extLst>
                  </pic:spPr>
                </pic:pic>
              </a:graphicData>
            </a:graphic>
          </wp:inline>
        </w:drawing>
      </w:r>
    </w:p>
    <w:p w14:paraId="1D5B0947" w14:textId="487FA7BC" w:rsidR="00040354" w:rsidRPr="00040354" w:rsidRDefault="005753C8" w:rsidP="00040354">
      <w:pPr>
        <w:spacing w:after="200" w:line="360" w:lineRule="auto"/>
        <w:contextualSpacing/>
        <w:rPr>
          <w:rFonts w:ascii="Times New Roman" w:eastAsia="Calibri" w:hAnsi="Times New Roman" w:cs="Times New Roman"/>
          <w:b/>
          <w:bCs/>
          <w:sz w:val="20"/>
          <w:szCs w:val="20"/>
          <w:lang w:val="en-US"/>
        </w:rPr>
      </w:pPr>
      <w:r w:rsidRPr="005753C8">
        <w:rPr>
          <w:rFonts w:ascii="Times New Roman" w:eastAsia="Calibri" w:hAnsi="Times New Roman" w:cs="Times New Roman"/>
          <w:b/>
          <w:bCs/>
          <w:sz w:val="20"/>
          <w:szCs w:val="20"/>
          <w:lang w:val="en-US"/>
        </w:rPr>
        <w:t xml:space="preserve">Bagan 1. </w:t>
      </w:r>
      <w:proofErr w:type="spellStart"/>
      <w:r w:rsidRPr="005753C8">
        <w:rPr>
          <w:rFonts w:ascii="Times New Roman" w:eastAsia="Calibri" w:hAnsi="Times New Roman" w:cs="Times New Roman"/>
          <w:b/>
          <w:bCs/>
          <w:sz w:val="20"/>
          <w:szCs w:val="20"/>
          <w:lang w:val="en-US"/>
        </w:rPr>
        <w:t>Hubungan</w:t>
      </w:r>
      <w:proofErr w:type="spellEnd"/>
      <w:r w:rsidRPr="005753C8">
        <w:rPr>
          <w:rFonts w:ascii="Times New Roman" w:eastAsia="Calibri" w:hAnsi="Times New Roman" w:cs="Times New Roman"/>
          <w:b/>
          <w:bCs/>
          <w:sz w:val="20"/>
          <w:szCs w:val="20"/>
          <w:lang w:val="en-US"/>
        </w:rPr>
        <w:t xml:space="preserve"> SDT dan SE</w:t>
      </w:r>
    </w:p>
    <w:p w14:paraId="320D83CA" w14:textId="5E41CCCF" w:rsidR="00040354" w:rsidRDefault="00040354" w:rsidP="00040354">
      <w:pPr>
        <w:spacing w:after="0" w:line="360" w:lineRule="auto"/>
        <w:jc w:val="both"/>
        <w:rPr>
          <w:rFonts w:ascii="Times New Roman" w:eastAsia="Times New Roman" w:hAnsi="Times New Roman" w:cs="Times New Roman"/>
          <w:sz w:val="24"/>
          <w:szCs w:val="24"/>
          <w:lang w:val="id-ID" w:eastAsia="id-ID"/>
        </w:rPr>
      </w:pPr>
      <w:proofErr w:type="spellStart"/>
      <w:r>
        <w:rPr>
          <w:rFonts w:ascii="Times New Roman" w:eastAsia="Times New Roman" w:hAnsi="Times New Roman" w:cs="Times New Roman"/>
          <w:color w:val="000000"/>
          <w:sz w:val="24"/>
          <w:szCs w:val="24"/>
          <w:lang w:val="en-US" w:eastAsia="id-ID"/>
        </w:rPr>
        <w:lastRenderedPageBreak/>
        <w:t>Dalam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hal</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ini</w:t>
      </w:r>
      <w:proofErr w:type="spellEnd"/>
      <w:r>
        <w:rPr>
          <w:rFonts w:ascii="Times New Roman" w:eastAsia="Times New Roman" w:hAnsi="Times New Roman" w:cs="Times New Roman"/>
          <w:color w:val="000000"/>
          <w:sz w:val="24"/>
          <w:szCs w:val="24"/>
          <w:lang w:val="en-US" w:eastAsia="id-ID"/>
        </w:rPr>
        <w:t>, k</w:t>
      </w:r>
      <w:r>
        <w:rPr>
          <w:rFonts w:ascii="Times New Roman" w:eastAsia="Times New Roman" w:hAnsi="Times New Roman" w:cs="Times New Roman"/>
          <w:color w:val="000000"/>
          <w:sz w:val="24"/>
          <w:szCs w:val="24"/>
          <w:lang w:val="id-ID" w:eastAsia="id-ID"/>
        </w:rPr>
        <w:t xml:space="preserve">omponen-komponen dari </w:t>
      </w:r>
      <w:r>
        <w:rPr>
          <w:rFonts w:ascii="Times New Roman" w:eastAsia="Times New Roman" w:hAnsi="Times New Roman" w:cs="Times New Roman"/>
          <w:i/>
          <w:iCs/>
          <w:color w:val="000000"/>
          <w:sz w:val="24"/>
          <w:szCs w:val="24"/>
          <w:lang w:val="id-ID" w:eastAsia="id-ID"/>
        </w:rPr>
        <w:t xml:space="preserve">self determination </w:t>
      </w:r>
      <w:r>
        <w:rPr>
          <w:rFonts w:ascii="Times New Roman" w:eastAsia="Times New Roman" w:hAnsi="Times New Roman" w:cs="Times New Roman"/>
          <w:color w:val="000000"/>
          <w:sz w:val="24"/>
          <w:szCs w:val="24"/>
          <w:lang w:val="id-ID" w:eastAsia="id-ID"/>
        </w:rPr>
        <w:t xml:space="preserve">merupakan bagian dari </w:t>
      </w:r>
      <w:r>
        <w:rPr>
          <w:rFonts w:ascii="Times New Roman" w:eastAsia="Times New Roman" w:hAnsi="Times New Roman" w:cs="Times New Roman"/>
          <w:i/>
          <w:iCs/>
          <w:color w:val="000000"/>
          <w:sz w:val="24"/>
          <w:szCs w:val="24"/>
          <w:lang w:val="id-ID" w:eastAsia="id-ID"/>
        </w:rPr>
        <w:t xml:space="preserve">basic psychological needs </w:t>
      </w:r>
      <w:r>
        <w:rPr>
          <w:rFonts w:ascii="Times New Roman" w:eastAsia="Times New Roman" w:hAnsi="Times New Roman" w:cs="Times New Roman"/>
          <w:color w:val="000000"/>
          <w:sz w:val="24"/>
          <w:szCs w:val="24"/>
          <w:lang w:val="id-ID" w:eastAsia="id-ID"/>
        </w:rPr>
        <w:t xml:space="preserve">yang apabila terpenuhi akan dapat meningkatkan kesejahteraan psikologi dan membuat mahasiswa merasa nyaman tergabung dalam suatu organisasi pembelajaran. Manfaat yang dapat dicapai oleh mahasiswa akibat pemenuhan </w:t>
      </w:r>
      <w:r>
        <w:rPr>
          <w:rFonts w:ascii="Times New Roman" w:eastAsia="Times New Roman" w:hAnsi="Times New Roman" w:cs="Times New Roman"/>
          <w:i/>
          <w:iCs/>
          <w:color w:val="000000"/>
          <w:sz w:val="24"/>
          <w:szCs w:val="24"/>
          <w:lang w:val="id-ID" w:eastAsia="id-ID"/>
        </w:rPr>
        <w:t xml:space="preserve">basic needs </w:t>
      </w:r>
      <w:r>
        <w:rPr>
          <w:rFonts w:ascii="Times New Roman" w:eastAsia="Times New Roman" w:hAnsi="Times New Roman" w:cs="Times New Roman"/>
          <w:color w:val="000000"/>
          <w:sz w:val="24"/>
          <w:szCs w:val="24"/>
          <w:lang w:val="id-ID" w:eastAsia="id-ID"/>
        </w:rPr>
        <w:t>nya adalah sebagai berikut: </w:t>
      </w:r>
    </w:p>
    <w:p w14:paraId="4B85B21A" w14:textId="77777777" w:rsidR="00040354" w:rsidRDefault="00040354" w:rsidP="00040354">
      <w:pPr>
        <w:numPr>
          <w:ilvl w:val="0"/>
          <w:numId w:val="6"/>
        </w:numPr>
        <w:spacing w:after="0" w:line="360" w:lineRule="auto"/>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Apabila kebutuhan </w:t>
      </w:r>
      <w:r>
        <w:rPr>
          <w:rFonts w:ascii="Times New Roman" w:eastAsia="Times New Roman" w:hAnsi="Times New Roman" w:cs="Times New Roman"/>
          <w:i/>
          <w:iCs/>
          <w:color w:val="000000"/>
          <w:sz w:val="24"/>
          <w:szCs w:val="24"/>
          <w:lang w:val="id-ID" w:eastAsia="id-ID"/>
        </w:rPr>
        <w:t xml:space="preserve">relatedness </w:t>
      </w:r>
      <w:r>
        <w:rPr>
          <w:rFonts w:ascii="Times New Roman" w:eastAsia="Times New Roman" w:hAnsi="Times New Roman" w:cs="Times New Roman"/>
          <w:color w:val="000000"/>
          <w:sz w:val="24"/>
          <w:szCs w:val="24"/>
          <w:lang w:val="id-ID" w:eastAsia="id-ID"/>
        </w:rPr>
        <w:t xml:space="preserve">dapat terpenuhi, maka mahasiswa akan merasa nyaman dengan rekan seorganisasi sehingga membuatnya berinisiatif (Emotional &amp; </w:t>
      </w:r>
      <w:r>
        <w:rPr>
          <w:rFonts w:ascii="Times New Roman" w:eastAsia="Times New Roman" w:hAnsi="Times New Roman" w:cs="Times New Roman"/>
          <w:i/>
          <w:iCs/>
          <w:color w:val="000000"/>
          <w:sz w:val="24"/>
          <w:szCs w:val="24"/>
          <w:lang w:val="id-ID" w:eastAsia="id-ID"/>
        </w:rPr>
        <w:t>Behavioral Engagement</w:t>
      </w:r>
      <w:r>
        <w:rPr>
          <w:rFonts w:ascii="Times New Roman" w:eastAsia="Times New Roman" w:hAnsi="Times New Roman" w:cs="Times New Roman"/>
          <w:color w:val="000000"/>
          <w:sz w:val="24"/>
          <w:szCs w:val="24"/>
          <w:lang w:val="id-ID" w:eastAsia="id-ID"/>
        </w:rPr>
        <w:t xml:space="preserve">)  untuk dapat terlibat dengan teman organisasi diluar </w:t>
      </w:r>
      <w:r>
        <w:rPr>
          <w:rFonts w:ascii="Times New Roman" w:eastAsia="Times New Roman" w:hAnsi="Times New Roman" w:cs="Times New Roman"/>
          <w:i/>
          <w:iCs/>
          <w:color w:val="000000"/>
          <w:sz w:val="24"/>
          <w:szCs w:val="24"/>
          <w:lang w:val="id-ID" w:eastAsia="id-ID"/>
        </w:rPr>
        <w:t xml:space="preserve">jobdesc </w:t>
      </w:r>
      <w:r>
        <w:rPr>
          <w:rFonts w:ascii="Times New Roman" w:eastAsia="Times New Roman" w:hAnsi="Times New Roman" w:cs="Times New Roman"/>
          <w:color w:val="000000"/>
          <w:sz w:val="24"/>
          <w:szCs w:val="24"/>
          <w:lang w:val="id-ID" w:eastAsia="id-ID"/>
        </w:rPr>
        <w:t>dasar yang diberikan.</w:t>
      </w:r>
    </w:p>
    <w:p w14:paraId="630E617D" w14:textId="77777777" w:rsidR="00040354" w:rsidRDefault="00040354" w:rsidP="00040354">
      <w:pPr>
        <w:numPr>
          <w:ilvl w:val="0"/>
          <w:numId w:val="6"/>
        </w:numPr>
        <w:spacing w:after="0" w:line="360" w:lineRule="auto"/>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Apabila kebutuhan / </w:t>
      </w:r>
      <w:r>
        <w:rPr>
          <w:rFonts w:ascii="Times New Roman" w:eastAsia="Times New Roman" w:hAnsi="Times New Roman" w:cs="Times New Roman"/>
          <w:i/>
          <w:iCs/>
          <w:color w:val="000000"/>
          <w:sz w:val="24"/>
          <w:szCs w:val="24"/>
          <w:lang w:val="id-ID" w:eastAsia="id-ID"/>
        </w:rPr>
        <w:t xml:space="preserve">sense of competencies </w:t>
      </w:r>
      <w:r>
        <w:rPr>
          <w:rFonts w:ascii="Times New Roman" w:eastAsia="Times New Roman" w:hAnsi="Times New Roman" w:cs="Times New Roman"/>
          <w:color w:val="000000"/>
          <w:sz w:val="24"/>
          <w:szCs w:val="24"/>
          <w:lang w:val="id-ID" w:eastAsia="id-ID"/>
        </w:rPr>
        <w:t xml:space="preserve">dari mahasiswa terpenuhi, maka mahasiswa akan merasa dirinya  memiliki potensi yang dibutuhkan oleh organisasi. Mahasiswa akan memandang persoalan dalam organisasi kependidikan sebagai suatu tantangan. Hal </w:t>
      </w:r>
      <w:r>
        <w:rPr>
          <w:rFonts w:ascii="Times New Roman" w:eastAsia="Times New Roman" w:hAnsi="Times New Roman" w:cs="Times New Roman"/>
          <w:color w:val="000000"/>
          <w:sz w:val="24"/>
          <w:szCs w:val="24"/>
          <w:lang w:val="id-ID" w:eastAsia="id-ID"/>
        </w:rPr>
        <w:t>ini akan membuat mahasiswa menjadi lebih terlibat secara kognitif maupun partisipatif (</w:t>
      </w:r>
      <w:r>
        <w:rPr>
          <w:rFonts w:ascii="Times New Roman" w:eastAsia="Times New Roman" w:hAnsi="Times New Roman" w:cs="Times New Roman"/>
          <w:i/>
          <w:iCs/>
          <w:color w:val="000000"/>
          <w:sz w:val="24"/>
          <w:szCs w:val="24"/>
          <w:lang w:val="id-ID" w:eastAsia="id-ID"/>
        </w:rPr>
        <w:t>Cognitive &amp; Behavioral Engagement</w:t>
      </w:r>
      <w:r>
        <w:rPr>
          <w:rFonts w:ascii="Times New Roman" w:eastAsia="Times New Roman" w:hAnsi="Times New Roman" w:cs="Times New Roman"/>
          <w:color w:val="000000"/>
          <w:sz w:val="24"/>
          <w:szCs w:val="24"/>
          <w:lang w:val="id-ID" w:eastAsia="id-ID"/>
        </w:rPr>
        <w:t>) untuk aktif memberikan sumbangsih berupa pemikiran-pemikiran untuk memajukan kualitas organisasi. </w:t>
      </w:r>
    </w:p>
    <w:p w14:paraId="1DEAEFAE" w14:textId="2A81329E" w:rsidR="00FE5F44" w:rsidRPr="00040354" w:rsidRDefault="00040354" w:rsidP="00040354">
      <w:pPr>
        <w:numPr>
          <w:ilvl w:val="0"/>
          <w:numId w:val="6"/>
        </w:numPr>
        <w:spacing w:after="0" w:line="360" w:lineRule="auto"/>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Apabila kebutuhan </w:t>
      </w:r>
      <w:r>
        <w:rPr>
          <w:rFonts w:ascii="Times New Roman" w:eastAsia="Times New Roman" w:hAnsi="Times New Roman" w:cs="Times New Roman"/>
          <w:i/>
          <w:iCs/>
          <w:color w:val="000000"/>
          <w:sz w:val="24"/>
          <w:szCs w:val="24"/>
          <w:lang w:val="id-ID" w:eastAsia="id-ID"/>
        </w:rPr>
        <w:t xml:space="preserve">autonomy </w:t>
      </w:r>
      <w:r>
        <w:rPr>
          <w:rFonts w:ascii="Times New Roman" w:eastAsia="Times New Roman" w:hAnsi="Times New Roman" w:cs="Times New Roman"/>
          <w:color w:val="000000"/>
          <w:sz w:val="24"/>
          <w:szCs w:val="24"/>
          <w:lang w:val="id-ID" w:eastAsia="id-ID"/>
        </w:rPr>
        <w:t>dapat terpenuhi maka mahasiswa akan merasa nyaman dengan tuntutan yang ada dalam organisasi. Mahasiswa akan memandang tuntutan yang ada sebagai suatu hal yang menyenangkan karena sesuai untuk menyalurkan hobi nya. Hal ini akan dapat meningkatkan keterlibatan mahasiswa untuk dapat mengerjakan tugas yang diberikan dengan kesadaran sendiri (</w:t>
      </w:r>
      <w:r>
        <w:rPr>
          <w:rFonts w:ascii="Times New Roman" w:eastAsia="Times New Roman" w:hAnsi="Times New Roman" w:cs="Times New Roman"/>
          <w:i/>
          <w:iCs/>
          <w:color w:val="000000"/>
          <w:sz w:val="24"/>
          <w:szCs w:val="24"/>
          <w:lang w:val="id-ID" w:eastAsia="id-ID"/>
        </w:rPr>
        <w:t>Behavioral Engagement</w:t>
      </w:r>
      <w:r>
        <w:rPr>
          <w:rFonts w:ascii="Times New Roman" w:eastAsia="Times New Roman" w:hAnsi="Times New Roman" w:cs="Times New Roman"/>
          <w:color w:val="000000"/>
          <w:sz w:val="24"/>
          <w:szCs w:val="24"/>
          <w:lang w:val="id-ID" w:eastAsia="id-ID"/>
        </w:rPr>
        <w:t>)    </w:t>
      </w:r>
    </w:p>
    <w:p w14:paraId="530CBE35" w14:textId="77777777" w:rsidR="00FE5F44" w:rsidRPr="00FE608E" w:rsidRDefault="00FE5F44" w:rsidP="00163761">
      <w:pPr>
        <w:spacing w:after="200" w:line="360" w:lineRule="auto"/>
        <w:contextualSpacing/>
        <w:rPr>
          <w:rFonts w:ascii="Times New Roman" w:eastAsia="Calibri" w:hAnsi="Times New Roman" w:cs="Times New Roman"/>
          <w:b/>
          <w:bCs/>
          <w:sz w:val="24"/>
          <w:szCs w:val="24"/>
          <w:lang w:val="en-US"/>
        </w:rPr>
      </w:pPr>
    </w:p>
    <w:p w14:paraId="5817AD73" w14:textId="04461A63" w:rsidR="001A1D78" w:rsidRPr="00FE608E" w:rsidRDefault="00B13806" w:rsidP="00AA243D">
      <w:pPr>
        <w:spacing w:after="200" w:line="360" w:lineRule="auto"/>
        <w:contextualSpacing/>
        <w:rPr>
          <w:rFonts w:ascii="Times New Roman" w:eastAsia="Calibri" w:hAnsi="Times New Roman" w:cs="Times New Roman"/>
          <w:b/>
          <w:bCs/>
          <w:sz w:val="24"/>
          <w:szCs w:val="24"/>
          <w:lang w:val="en-US"/>
        </w:rPr>
      </w:pPr>
      <w:proofErr w:type="spellStart"/>
      <w:r w:rsidRPr="00FE608E">
        <w:rPr>
          <w:rFonts w:ascii="Times New Roman" w:eastAsia="Calibri" w:hAnsi="Times New Roman" w:cs="Times New Roman"/>
          <w:b/>
          <w:bCs/>
          <w:sz w:val="24"/>
          <w:szCs w:val="24"/>
          <w:lang w:val="en-US"/>
        </w:rPr>
        <w:t>Tujuan</w:t>
      </w:r>
      <w:proofErr w:type="spellEnd"/>
      <w:r w:rsidRPr="00FE608E">
        <w:rPr>
          <w:rFonts w:ascii="Times New Roman" w:eastAsia="Calibri" w:hAnsi="Times New Roman" w:cs="Times New Roman"/>
          <w:b/>
          <w:bCs/>
          <w:sz w:val="24"/>
          <w:szCs w:val="24"/>
          <w:lang w:val="en-US"/>
        </w:rPr>
        <w:t xml:space="preserve"> </w:t>
      </w:r>
      <w:proofErr w:type="spellStart"/>
      <w:r w:rsidR="001A1D78" w:rsidRPr="00FE608E">
        <w:rPr>
          <w:rFonts w:ascii="Times New Roman" w:eastAsia="Calibri" w:hAnsi="Times New Roman" w:cs="Times New Roman"/>
          <w:b/>
          <w:bCs/>
          <w:sz w:val="24"/>
          <w:szCs w:val="24"/>
          <w:lang w:val="en-US"/>
        </w:rPr>
        <w:t>Penelitian</w:t>
      </w:r>
      <w:proofErr w:type="spellEnd"/>
    </w:p>
    <w:p w14:paraId="24073A81" w14:textId="70A89AE2" w:rsidR="001A1D78" w:rsidRPr="00AA243D" w:rsidRDefault="001A1D78" w:rsidP="00040354">
      <w:pPr>
        <w:pStyle w:val="ListParagraph"/>
        <w:numPr>
          <w:ilvl w:val="0"/>
          <w:numId w:val="4"/>
        </w:numPr>
        <w:spacing w:after="200" w:line="360" w:lineRule="auto"/>
        <w:ind w:left="426"/>
        <w:jc w:val="both"/>
        <w:rPr>
          <w:rFonts w:ascii="Times New Roman" w:eastAsia="Calibri" w:hAnsi="Times New Roman" w:cs="Times New Roman"/>
          <w:sz w:val="24"/>
          <w:szCs w:val="24"/>
          <w:lang w:val="en-US"/>
        </w:rPr>
      </w:pPr>
      <w:proofErr w:type="spellStart"/>
      <w:r w:rsidRPr="00AA243D">
        <w:rPr>
          <w:rFonts w:ascii="Times New Roman" w:eastAsia="Calibri" w:hAnsi="Times New Roman" w:cs="Times New Roman"/>
          <w:sz w:val="24"/>
          <w:szCs w:val="24"/>
          <w:lang w:val="en-US"/>
        </w:rPr>
        <w:t>Untuk</w:t>
      </w:r>
      <w:proofErr w:type="spellEnd"/>
      <w:r w:rsidRPr="00AA243D">
        <w:rPr>
          <w:rFonts w:ascii="Times New Roman" w:eastAsia="Calibri" w:hAnsi="Times New Roman" w:cs="Times New Roman"/>
          <w:sz w:val="24"/>
          <w:szCs w:val="24"/>
          <w:lang w:val="en-US"/>
        </w:rPr>
        <w:t xml:space="preserve"> </w:t>
      </w:r>
      <w:proofErr w:type="spellStart"/>
      <w:r w:rsidRPr="00AA243D">
        <w:rPr>
          <w:rFonts w:ascii="Times New Roman" w:eastAsia="Calibri" w:hAnsi="Times New Roman" w:cs="Times New Roman"/>
          <w:sz w:val="24"/>
          <w:szCs w:val="24"/>
          <w:lang w:val="en-US"/>
        </w:rPr>
        <w:t>Mengetahui</w:t>
      </w:r>
      <w:proofErr w:type="spellEnd"/>
      <w:r w:rsidRPr="00AA243D">
        <w:rPr>
          <w:rFonts w:ascii="Times New Roman" w:eastAsia="Calibri" w:hAnsi="Times New Roman" w:cs="Times New Roman"/>
          <w:sz w:val="24"/>
          <w:szCs w:val="24"/>
          <w:lang w:val="en-US"/>
        </w:rPr>
        <w:t xml:space="preserve"> </w:t>
      </w:r>
      <w:proofErr w:type="spellStart"/>
      <w:r w:rsidR="00ED667F" w:rsidRPr="00AA243D">
        <w:rPr>
          <w:rFonts w:ascii="Times New Roman" w:eastAsia="Calibri" w:hAnsi="Times New Roman" w:cs="Times New Roman"/>
          <w:sz w:val="24"/>
          <w:szCs w:val="24"/>
          <w:lang w:val="en-US"/>
        </w:rPr>
        <w:t>Pengaruh</w:t>
      </w:r>
      <w:proofErr w:type="spellEnd"/>
      <w:r w:rsidR="00ED667F" w:rsidRPr="00AA243D">
        <w:rPr>
          <w:rFonts w:ascii="Times New Roman" w:eastAsia="Calibri" w:hAnsi="Times New Roman" w:cs="Times New Roman"/>
          <w:sz w:val="24"/>
          <w:szCs w:val="24"/>
          <w:lang w:val="en-US"/>
        </w:rPr>
        <w:t xml:space="preserve"> </w:t>
      </w:r>
      <w:proofErr w:type="spellStart"/>
      <w:r w:rsidR="00ED667F" w:rsidRPr="00AA243D">
        <w:rPr>
          <w:rFonts w:ascii="Times New Roman" w:eastAsia="Calibri" w:hAnsi="Times New Roman" w:cs="Times New Roman"/>
          <w:sz w:val="24"/>
          <w:szCs w:val="24"/>
          <w:lang w:val="en-US"/>
        </w:rPr>
        <w:t>pemberian</w:t>
      </w:r>
      <w:proofErr w:type="spellEnd"/>
      <w:r w:rsidR="00ED667F" w:rsidRPr="00AA243D">
        <w:rPr>
          <w:rFonts w:ascii="Times New Roman" w:eastAsia="Calibri" w:hAnsi="Times New Roman" w:cs="Times New Roman"/>
          <w:sz w:val="24"/>
          <w:szCs w:val="24"/>
          <w:lang w:val="en-US"/>
        </w:rPr>
        <w:t xml:space="preserve"> </w:t>
      </w:r>
      <w:proofErr w:type="spellStart"/>
      <w:r w:rsidR="00ED667F" w:rsidRPr="00AA243D">
        <w:rPr>
          <w:rFonts w:ascii="Times New Roman" w:eastAsia="Calibri" w:hAnsi="Times New Roman" w:cs="Times New Roman"/>
          <w:sz w:val="24"/>
          <w:szCs w:val="24"/>
          <w:lang w:val="en-US"/>
        </w:rPr>
        <w:t>pelatihan</w:t>
      </w:r>
      <w:proofErr w:type="spellEnd"/>
      <w:r w:rsidR="00ED667F" w:rsidRPr="00AA243D">
        <w:rPr>
          <w:rFonts w:ascii="Times New Roman" w:eastAsia="Calibri" w:hAnsi="Times New Roman" w:cs="Times New Roman"/>
          <w:sz w:val="24"/>
          <w:szCs w:val="24"/>
          <w:lang w:val="en-US"/>
        </w:rPr>
        <w:t xml:space="preserve"> </w:t>
      </w:r>
      <w:r w:rsidR="00ED667F" w:rsidRPr="00AA243D">
        <w:rPr>
          <w:rFonts w:ascii="Times New Roman" w:eastAsia="Calibri" w:hAnsi="Times New Roman" w:cs="Times New Roman"/>
          <w:i/>
          <w:iCs/>
          <w:sz w:val="24"/>
          <w:szCs w:val="24"/>
          <w:lang w:val="en-US"/>
        </w:rPr>
        <w:t xml:space="preserve">Self-Determination </w:t>
      </w:r>
      <w:proofErr w:type="spellStart"/>
      <w:r w:rsidR="00ED667F" w:rsidRPr="00AA243D">
        <w:rPr>
          <w:rFonts w:ascii="Times New Roman" w:eastAsia="Calibri" w:hAnsi="Times New Roman" w:cs="Times New Roman"/>
          <w:sz w:val="24"/>
          <w:szCs w:val="24"/>
          <w:lang w:val="en-US"/>
        </w:rPr>
        <w:t>terhadap</w:t>
      </w:r>
      <w:proofErr w:type="spellEnd"/>
      <w:r w:rsidR="00ED667F" w:rsidRPr="00AA243D">
        <w:rPr>
          <w:rFonts w:ascii="Times New Roman" w:eastAsia="Calibri" w:hAnsi="Times New Roman" w:cs="Times New Roman"/>
          <w:sz w:val="24"/>
          <w:szCs w:val="24"/>
          <w:lang w:val="en-US"/>
        </w:rPr>
        <w:t xml:space="preserve"> </w:t>
      </w:r>
      <w:r w:rsidR="00ED667F" w:rsidRPr="00AA243D">
        <w:rPr>
          <w:rFonts w:ascii="Times New Roman" w:eastAsia="Calibri" w:hAnsi="Times New Roman" w:cs="Times New Roman"/>
          <w:i/>
          <w:iCs/>
          <w:sz w:val="24"/>
          <w:szCs w:val="24"/>
          <w:lang w:val="en-US"/>
        </w:rPr>
        <w:t xml:space="preserve">Student </w:t>
      </w:r>
      <w:r w:rsidR="00ED667F" w:rsidRPr="00AA243D">
        <w:rPr>
          <w:rFonts w:ascii="Times New Roman" w:eastAsia="Calibri" w:hAnsi="Times New Roman" w:cs="Times New Roman"/>
          <w:i/>
          <w:iCs/>
          <w:sz w:val="24"/>
          <w:szCs w:val="24"/>
          <w:lang w:val="en-US"/>
        </w:rPr>
        <w:lastRenderedPageBreak/>
        <w:t xml:space="preserve">Engagement </w:t>
      </w:r>
      <w:r w:rsidR="00ED667F" w:rsidRPr="00AA243D">
        <w:rPr>
          <w:rFonts w:ascii="Times New Roman" w:eastAsia="Calibri" w:hAnsi="Times New Roman" w:cs="Times New Roman"/>
          <w:sz w:val="24"/>
          <w:szCs w:val="24"/>
          <w:lang w:val="en-US"/>
        </w:rPr>
        <w:t xml:space="preserve">pada </w:t>
      </w:r>
      <w:proofErr w:type="spellStart"/>
      <w:r w:rsidR="00ED667F" w:rsidRPr="00AA243D">
        <w:rPr>
          <w:rFonts w:ascii="Times New Roman" w:eastAsia="Calibri" w:hAnsi="Times New Roman" w:cs="Times New Roman"/>
          <w:sz w:val="24"/>
          <w:szCs w:val="24"/>
          <w:lang w:val="en-US"/>
        </w:rPr>
        <w:t>mahasiswa</w:t>
      </w:r>
      <w:proofErr w:type="spellEnd"/>
      <w:r w:rsidR="00ED667F" w:rsidRPr="00AA243D">
        <w:rPr>
          <w:rFonts w:ascii="Times New Roman" w:eastAsia="Calibri" w:hAnsi="Times New Roman" w:cs="Times New Roman"/>
          <w:sz w:val="24"/>
          <w:szCs w:val="24"/>
          <w:lang w:val="en-US"/>
        </w:rPr>
        <w:t xml:space="preserve"> Universitas </w:t>
      </w:r>
      <w:r w:rsidR="00040354">
        <w:rPr>
          <w:rFonts w:ascii="Times New Roman" w:eastAsia="Calibri" w:hAnsi="Times New Roman" w:cs="Times New Roman"/>
          <w:sz w:val="24"/>
          <w:szCs w:val="24"/>
          <w:lang w:val="en-US"/>
        </w:rPr>
        <w:t>X</w:t>
      </w:r>
    </w:p>
    <w:p w14:paraId="045A5B16" w14:textId="77777777" w:rsidR="00443093" w:rsidRPr="00FE608E" w:rsidRDefault="00721EFB" w:rsidP="00040354">
      <w:pPr>
        <w:pStyle w:val="ListParagraph"/>
        <w:numPr>
          <w:ilvl w:val="0"/>
          <w:numId w:val="4"/>
        </w:numPr>
        <w:spacing w:after="200" w:line="360" w:lineRule="auto"/>
        <w:ind w:left="426"/>
        <w:jc w:val="both"/>
        <w:rPr>
          <w:rFonts w:ascii="Times New Roman" w:eastAsia="Calibri" w:hAnsi="Times New Roman" w:cs="Times New Roman"/>
          <w:sz w:val="24"/>
          <w:szCs w:val="24"/>
          <w:lang w:val="en-US"/>
        </w:rPr>
      </w:pPr>
      <w:proofErr w:type="spellStart"/>
      <w:r w:rsidRPr="00FE608E">
        <w:rPr>
          <w:rFonts w:ascii="Times New Roman" w:eastAsia="Calibri" w:hAnsi="Times New Roman" w:cs="Times New Roman"/>
          <w:sz w:val="24"/>
          <w:szCs w:val="24"/>
          <w:lang w:val="en-US"/>
        </w:rPr>
        <w:t>Untuk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mengetahui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hasil</w:t>
      </w:r>
      <w:proofErr w:type="spellEnd"/>
      <w:r w:rsidRPr="00FE608E">
        <w:rPr>
          <w:rFonts w:ascii="Times New Roman" w:eastAsia="Calibri" w:hAnsi="Times New Roman" w:cs="Times New Roman"/>
          <w:sz w:val="24"/>
          <w:szCs w:val="24"/>
          <w:lang w:val="en-US"/>
        </w:rPr>
        <w:t xml:space="preserve"> </w:t>
      </w:r>
      <w:proofErr w:type="spellStart"/>
      <w:r w:rsidR="005B2786" w:rsidRPr="00FE608E">
        <w:rPr>
          <w:rFonts w:ascii="Times New Roman" w:eastAsia="Calibri" w:hAnsi="Times New Roman" w:cs="Times New Roman"/>
          <w:sz w:val="24"/>
          <w:szCs w:val="24"/>
          <w:lang w:val="en-US"/>
        </w:rPr>
        <w:t>belajar</w:t>
      </w:r>
      <w:proofErr w:type="spellEnd"/>
      <w:r w:rsidR="005B2786" w:rsidRPr="00FE608E">
        <w:rPr>
          <w:rFonts w:ascii="Times New Roman" w:eastAsia="Calibri" w:hAnsi="Times New Roman" w:cs="Times New Roman"/>
          <w:sz w:val="24"/>
          <w:szCs w:val="24"/>
          <w:lang w:val="en-US"/>
        </w:rPr>
        <w:t xml:space="preserve"> </w:t>
      </w:r>
      <w:proofErr w:type="spellStart"/>
      <w:r w:rsidR="005B2786" w:rsidRPr="00FE608E">
        <w:rPr>
          <w:rFonts w:ascii="Times New Roman" w:eastAsia="Calibri" w:hAnsi="Times New Roman" w:cs="Times New Roman"/>
          <w:sz w:val="24"/>
          <w:szCs w:val="24"/>
          <w:lang w:val="en-US"/>
        </w:rPr>
        <w:t>mahasiswa</w:t>
      </w:r>
      <w:proofErr w:type="spellEnd"/>
      <w:r w:rsidR="005B2786" w:rsidRPr="00FE608E">
        <w:rPr>
          <w:rFonts w:ascii="Times New Roman" w:eastAsia="Calibri" w:hAnsi="Times New Roman" w:cs="Times New Roman"/>
          <w:sz w:val="24"/>
          <w:szCs w:val="24"/>
          <w:lang w:val="en-US"/>
        </w:rPr>
        <w:t xml:space="preserve"> </w:t>
      </w:r>
      <w:proofErr w:type="spellStart"/>
      <w:r w:rsidR="00443093" w:rsidRPr="00FE608E">
        <w:rPr>
          <w:rFonts w:ascii="Times New Roman" w:eastAsia="Calibri" w:hAnsi="Times New Roman" w:cs="Times New Roman"/>
          <w:sz w:val="24"/>
          <w:szCs w:val="24"/>
          <w:lang w:val="en-US"/>
        </w:rPr>
        <w:t>setelah</w:t>
      </w:r>
      <w:proofErr w:type="spellEnd"/>
      <w:r w:rsidR="00443093" w:rsidRPr="00FE608E">
        <w:rPr>
          <w:rFonts w:ascii="Times New Roman" w:eastAsia="Calibri" w:hAnsi="Times New Roman" w:cs="Times New Roman"/>
          <w:sz w:val="24"/>
          <w:szCs w:val="24"/>
          <w:lang w:val="en-US"/>
        </w:rPr>
        <w:t xml:space="preserve"> </w:t>
      </w:r>
      <w:proofErr w:type="spellStart"/>
      <w:r w:rsidR="00443093" w:rsidRPr="00FE608E">
        <w:rPr>
          <w:rFonts w:ascii="Times New Roman" w:eastAsia="Calibri" w:hAnsi="Times New Roman" w:cs="Times New Roman"/>
          <w:sz w:val="24"/>
          <w:szCs w:val="24"/>
          <w:lang w:val="en-US"/>
        </w:rPr>
        <w:t>mengikuti</w:t>
      </w:r>
      <w:proofErr w:type="spellEnd"/>
      <w:r w:rsidR="00443093" w:rsidRPr="00FE608E">
        <w:rPr>
          <w:rFonts w:ascii="Times New Roman" w:eastAsia="Calibri" w:hAnsi="Times New Roman" w:cs="Times New Roman"/>
          <w:sz w:val="24"/>
          <w:szCs w:val="24"/>
          <w:lang w:val="en-US"/>
        </w:rPr>
        <w:t xml:space="preserve"> proses </w:t>
      </w:r>
      <w:proofErr w:type="spellStart"/>
      <w:r w:rsidR="00443093" w:rsidRPr="00FE608E">
        <w:rPr>
          <w:rFonts w:ascii="Times New Roman" w:eastAsia="Calibri" w:hAnsi="Times New Roman" w:cs="Times New Roman"/>
          <w:sz w:val="24"/>
          <w:szCs w:val="24"/>
          <w:lang w:val="en-US"/>
        </w:rPr>
        <w:t>pelatihan</w:t>
      </w:r>
      <w:proofErr w:type="spellEnd"/>
      <w:r w:rsidR="00443093" w:rsidRPr="00FE608E">
        <w:rPr>
          <w:rFonts w:ascii="Times New Roman" w:eastAsia="Calibri" w:hAnsi="Times New Roman" w:cs="Times New Roman"/>
          <w:sz w:val="24"/>
          <w:szCs w:val="24"/>
          <w:lang w:val="en-US"/>
        </w:rPr>
        <w:t xml:space="preserve"> </w:t>
      </w:r>
      <w:r w:rsidR="00443093" w:rsidRPr="00FE608E">
        <w:rPr>
          <w:rFonts w:ascii="Times New Roman" w:eastAsia="Calibri" w:hAnsi="Times New Roman" w:cs="Times New Roman"/>
          <w:i/>
          <w:iCs/>
          <w:sz w:val="24"/>
          <w:szCs w:val="24"/>
          <w:lang w:val="en-US"/>
        </w:rPr>
        <w:t xml:space="preserve">Self-Determination </w:t>
      </w:r>
      <w:r w:rsidR="00443093" w:rsidRPr="00FE608E">
        <w:rPr>
          <w:rFonts w:ascii="Times New Roman" w:eastAsia="Calibri" w:hAnsi="Times New Roman" w:cs="Times New Roman"/>
          <w:sz w:val="24"/>
          <w:szCs w:val="24"/>
          <w:lang w:val="en-US"/>
        </w:rPr>
        <w:t xml:space="preserve">yang </w:t>
      </w:r>
      <w:proofErr w:type="spellStart"/>
      <w:r w:rsidR="00443093" w:rsidRPr="00FE608E">
        <w:rPr>
          <w:rFonts w:ascii="Times New Roman" w:eastAsia="Calibri" w:hAnsi="Times New Roman" w:cs="Times New Roman"/>
          <w:sz w:val="24"/>
          <w:szCs w:val="24"/>
          <w:lang w:val="en-US"/>
        </w:rPr>
        <w:t>dikaji</w:t>
      </w:r>
      <w:proofErr w:type="spellEnd"/>
      <w:r w:rsidR="00443093" w:rsidRPr="00FE608E">
        <w:rPr>
          <w:rFonts w:ascii="Times New Roman" w:eastAsia="Calibri" w:hAnsi="Times New Roman" w:cs="Times New Roman"/>
          <w:sz w:val="24"/>
          <w:szCs w:val="24"/>
          <w:lang w:val="en-US"/>
        </w:rPr>
        <w:t xml:space="preserve"> </w:t>
      </w:r>
      <w:proofErr w:type="spellStart"/>
      <w:r w:rsidR="00443093" w:rsidRPr="00FE608E">
        <w:rPr>
          <w:rFonts w:ascii="Times New Roman" w:eastAsia="Calibri" w:hAnsi="Times New Roman" w:cs="Times New Roman"/>
          <w:sz w:val="24"/>
          <w:szCs w:val="24"/>
          <w:lang w:val="en-US"/>
        </w:rPr>
        <w:t>dari</w:t>
      </w:r>
      <w:proofErr w:type="spellEnd"/>
      <w:r w:rsidR="00443093" w:rsidRPr="00FE608E">
        <w:rPr>
          <w:rFonts w:ascii="Times New Roman" w:eastAsia="Calibri" w:hAnsi="Times New Roman" w:cs="Times New Roman"/>
          <w:sz w:val="24"/>
          <w:szCs w:val="24"/>
          <w:lang w:val="en-US"/>
        </w:rPr>
        <w:t xml:space="preserve"> </w:t>
      </w:r>
      <w:proofErr w:type="spellStart"/>
      <w:r w:rsidR="00443093" w:rsidRPr="00FE608E">
        <w:rPr>
          <w:rFonts w:ascii="Times New Roman" w:eastAsia="Calibri" w:hAnsi="Times New Roman" w:cs="Times New Roman"/>
          <w:sz w:val="24"/>
          <w:szCs w:val="24"/>
          <w:lang w:val="en-US"/>
        </w:rPr>
        <w:t>segi</w:t>
      </w:r>
      <w:proofErr w:type="spellEnd"/>
      <w:r w:rsidR="00443093" w:rsidRPr="00FE608E">
        <w:rPr>
          <w:rFonts w:ascii="Times New Roman" w:eastAsia="Calibri" w:hAnsi="Times New Roman" w:cs="Times New Roman"/>
          <w:sz w:val="24"/>
          <w:szCs w:val="24"/>
          <w:lang w:val="en-US"/>
        </w:rPr>
        <w:t>:</w:t>
      </w:r>
    </w:p>
    <w:p w14:paraId="4EFF6493" w14:textId="4E236BA1" w:rsidR="00B13806" w:rsidRPr="00FE608E" w:rsidRDefault="00B13806" w:rsidP="00040354">
      <w:pPr>
        <w:pStyle w:val="ListParagraph"/>
        <w:numPr>
          <w:ilvl w:val="0"/>
          <w:numId w:val="5"/>
        </w:numPr>
        <w:spacing w:after="200" w:line="360" w:lineRule="auto"/>
        <w:ind w:left="709"/>
        <w:jc w:val="both"/>
        <w:rPr>
          <w:rFonts w:ascii="Times New Roman" w:eastAsia="Calibri" w:hAnsi="Times New Roman" w:cs="Times New Roman"/>
          <w:sz w:val="24"/>
          <w:szCs w:val="24"/>
          <w:lang w:val="en-US"/>
        </w:rPr>
      </w:pPr>
      <w:r w:rsidRPr="00FE608E">
        <w:rPr>
          <w:rFonts w:ascii="Times New Roman" w:eastAsia="Calibri" w:hAnsi="Times New Roman" w:cs="Times New Roman"/>
          <w:b/>
          <w:bCs/>
          <w:sz w:val="24"/>
          <w:szCs w:val="24"/>
          <w:lang w:val="en-US"/>
        </w:rPr>
        <w:t xml:space="preserve">Knowledge: </w:t>
      </w:r>
    </w:p>
    <w:p w14:paraId="36C241FB" w14:textId="0CBABFB3" w:rsidR="00B13806" w:rsidRPr="00FE608E" w:rsidRDefault="00B13806" w:rsidP="00040354">
      <w:pPr>
        <w:numPr>
          <w:ilvl w:val="0"/>
          <w:numId w:val="2"/>
        </w:numPr>
        <w:spacing w:after="200" w:line="360" w:lineRule="auto"/>
        <w:ind w:left="993"/>
        <w:contextualSpacing/>
        <w:rPr>
          <w:rFonts w:ascii="Times New Roman" w:eastAsia="Calibri" w:hAnsi="Times New Roman" w:cs="Times New Roman"/>
          <w:b/>
          <w:bCs/>
          <w:sz w:val="24"/>
          <w:szCs w:val="24"/>
          <w:lang w:val="en-US"/>
        </w:rPr>
      </w:pPr>
      <w:proofErr w:type="spellStart"/>
      <w:r w:rsidRPr="00FE608E">
        <w:rPr>
          <w:rFonts w:ascii="Times New Roman" w:eastAsia="Calibri" w:hAnsi="Times New Roman" w:cs="Times New Roman"/>
          <w:sz w:val="24"/>
          <w:szCs w:val="24"/>
          <w:lang w:val="en-US"/>
        </w:rPr>
        <w:t>Mahasiswa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mema</w:t>
      </w:r>
      <w:r w:rsidR="00080637">
        <w:rPr>
          <w:rFonts w:ascii="Times New Roman" w:eastAsia="Calibri" w:hAnsi="Times New Roman" w:cs="Times New Roman"/>
          <w:sz w:val="24"/>
          <w:szCs w:val="24"/>
          <w:lang w:val="en-US"/>
        </w:rPr>
        <w:t>v</w:t>
      </w:r>
      <w:r w:rsidRPr="00FE608E">
        <w:rPr>
          <w:rFonts w:ascii="Times New Roman" w:eastAsia="Calibri" w:hAnsi="Times New Roman" w:cs="Times New Roman"/>
          <w:sz w:val="24"/>
          <w:szCs w:val="24"/>
          <w:lang w:val="en-US"/>
        </w:rPr>
        <w:t>hami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terkait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permasalahan</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Student Engagement </w:t>
      </w:r>
      <w:r w:rsidRPr="00FE608E">
        <w:rPr>
          <w:rFonts w:ascii="Times New Roman" w:eastAsia="Calibri" w:hAnsi="Times New Roman" w:cs="Times New Roman"/>
          <w:sz w:val="24"/>
          <w:szCs w:val="24"/>
          <w:lang w:val="en-US"/>
        </w:rPr>
        <w:t xml:space="preserve">yang </w:t>
      </w:r>
      <w:proofErr w:type="spellStart"/>
      <w:r w:rsidRPr="00FE608E">
        <w:rPr>
          <w:rFonts w:ascii="Times New Roman" w:eastAsia="Calibri" w:hAnsi="Times New Roman" w:cs="Times New Roman"/>
          <w:sz w:val="24"/>
          <w:szCs w:val="24"/>
          <w:lang w:val="en-US"/>
        </w:rPr>
        <w:t>dialami</w:t>
      </w:r>
      <w:proofErr w:type="spellEnd"/>
      <w:r w:rsidRPr="00FE608E">
        <w:rPr>
          <w:rFonts w:ascii="Times New Roman" w:eastAsia="Calibri" w:hAnsi="Times New Roman" w:cs="Times New Roman"/>
          <w:sz w:val="24"/>
          <w:szCs w:val="24"/>
          <w:lang w:val="en-US"/>
        </w:rPr>
        <w:t xml:space="preserve"> </w:t>
      </w:r>
    </w:p>
    <w:p w14:paraId="556A0735" w14:textId="77777777" w:rsidR="00B13806" w:rsidRPr="00FE608E" w:rsidRDefault="00B13806" w:rsidP="00040354">
      <w:pPr>
        <w:numPr>
          <w:ilvl w:val="0"/>
          <w:numId w:val="2"/>
        </w:numPr>
        <w:spacing w:after="200" w:line="360" w:lineRule="auto"/>
        <w:ind w:left="993"/>
        <w:contextualSpacing/>
        <w:rPr>
          <w:rFonts w:ascii="Times New Roman" w:eastAsia="Calibri" w:hAnsi="Times New Roman" w:cs="Times New Roman"/>
          <w:b/>
          <w:bCs/>
          <w:sz w:val="24"/>
          <w:szCs w:val="24"/>
          <w:lang w:val="en-US"/>
        </w:rPr>
      </w:pPr>
      <w:proofErr w:type="spellStart"/>
      <w:r w:rsidRPr="00FE608E">
        <w:rPr>
          <w:rFonts w:ascii="Times New Roman" w:eastAsia="Calibri" w:hAnsi="Times New Roman" w:cs="Times New Roman"/>
          <w:sz w:val="24"/>
          <w:szCs w:val="24"/>
          <w:lang w:val="en-US"/>
        </w:rPr>
        <w:t>Mahasiswa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memahami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konsep</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Self Determination </w:t>
      </w:r>
      <w:proofErr w:type="spellStart"/>
      <w:r w:rsidRPr="00FE608E">
        <w:rPr>
          <w:rFonts w:ascii="Times New Roman" w:eastAsia="Calibri" w:hAnsi="Times New Roman" w:cs="Times New Roman"/>
          <w:sz w:val="24"/>
          <w:szCs w:val="24"/>
          <w:lang w:val="en-US"/>
        </w:rPr>
        <w:t>sebagai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solusi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atas</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permasalahan</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dialami</w:t>
      </w:r>
      <w:proofErr w:type="spellEnd"/>
      <w:r w:rsidRPr="00FE608E">
        <w:rPr>
          <w:rFonts w:ascii="Times New Roman" w:eastAsia="Calibri" w:hAnsi="Times New Roman" w:cs="Times New Roman"/>
          <w:sz w:val="24"/>
          <w:szCs w:val="24"/>
          <w:lang w:val="en-US"/>
        </w:rPr>
        <w:t xml:space="preserve"> </w:t>
      </w:r>
    </w:p>
    <w:p w14:paraId="5C325957" w14:textId="77777777" w:rsidR="00AA243D" w:rsidRDefault="00B13806" w:rsidP="00040354">
      <w:pPr>
        <w:pStyle w:val="ListParagraph"/>
        <w:numPr>
          <w:ilvl w:val="0"/>
          <w:numId w:val="5"/>
        </w:numPr>
        <w:spacing w:after="200" w:line="360" w:lineRule="auto"/>
        <w:ind w:left="709"/>
        <w:jc w:val="both"/>
        <w:rPr>
          <w:rFonts w:ascii="Times New Roman" w:eastAsia="Calibri" w:hAnsi="Times New Roman" w:cs="Times New Roman"/>
          <w:b/>
          <w:bCs/>
          <w:sz w:val="24"/>
          <w:szCs w:val="24"/>
          <w:lang w:val="en-US"/>
        </w:rPr>
      </w:pPr>
      <w:r w:rsidRPr="00FE608E">
        <w:rPr>
          <w:rFonts w:ascii="Times New Roman" w:eastAsia="Calibri" w:hAnsi="Times New Roman" w:cs="Times New Roman"/>
          <w:b/>
          <w:bCs/>
          <w:sz w:val="24"/>
          <w:szCs w:val="24"/>
          <w:lang w:val="en-US"/>
        </w:rPr>
        <w:t xml:space="preserve">Attitude: </w:t>
      </w:r>
    </w:p>
    <w:p w14:paraId="304D3580" w14:textId="2A3487B3" w:rsidR="00B13806" w:rsidRPr="00AA243D" w:rsidRDefault="00AC614D" w:rsidP="00AA243D">
      <w:pPr>
        <w:pStyle w:val="ListParagraph"/>
        <w:spacing w:after="200" w:line="360" w:lineRule="auto"/>
        <w:ind w:left="709"/>
        <w:jc w:val="both"/>
        <w:rPr>
          <w:rFonts w:ascii="Times New Roman" w:eastAsia="Calibri" w:hAnsi="Times New Roman" w:cs="Times New Roman"/>
          <w:b/>
          <w:bCs/>
          <w:sz w:val="24"/>
          <w:szCs w:val="24"/>
          <w:lang w:val="en-US"/>
        </w:rPr>
      </w:pPr>
      <w:proofErr w:type="spellStart"/>
      <w:r>
        <w:rPr>
          <w:rFonts w:ascii="Times New Roman" w:eastAsia="Calibri" w:hAnsi="Times New Roman" w:cs="Times New Roman"/>
          <w:sz w:val="24"/>
          <w:szCs w:val="24"/>
          <w:lang w:val="en-US"/>
        </w:rPr>
        <w:t>M</w:t>
      </w:r>
      <w:r w:rsidR="00B13806" w:rsidRPr="00AA243D">
        <w:rPr>
          <w:rFonts w:ascii="Times New Roman" w:eastAsia="Calibri" w:hAnsi="Times New Roman" w:cs="Times New Roman"/>
          <w:sz w:val="24"/>
          <w:szCs w:val="24"/>
          <w:lang w:val="en-US"/>
        </w:rPr>
        <w:t>eningkatkan</w:t>
      </w:r>
      <w:proofErr w:type="spellEnd"/>
      <w:r w:rsidR="00B13806" w:rsidRPr="00AA243D">
        <w:rPr>
          <w:rFonts w:ascii="Times New Roman" w:eastAsia="Calibri" w:hAnsi="Times New Roman" w:cs="Times New Roman"/>
          <w:sz w:val="24"/>
          <w:szCs w:val="24"/>
          <w:lang w:val="en-US"/>
        </w:rPr>
        <w:t xml:space="preserve"> </w:t>
      </w:r>
      <w:proofErr w:type="spellStart"/>
      <w:r w:rsidR="00B13806" w:rsidRPr="00AA243D">
        <w:rPr>
          <w:rFonts w:ascii="Times New Roman" w:eastAsia="Calibri" w:hAnsi="Times New Roman" w:cs="Times New Roman"/>
          <w:sz w:val="24"/>
          <w:szCs w:val="24"/>
          <w:lang w:val="en-US"/>
        </w:rPr>
        <w:t>kesadaran</w:t>
      </w:r>
      <w:proofErr w:type="spellEnd"/>
      <w:r w:rsidR="00B13806" w:rsidRPr="00AA243D">
        <w:rPr>
          <w:rFonts w:ascii="Times New Roman" w:eastAsia="Calibri" w:hAnsi="Times New Roman" w:cs="Times New Roman"/>
          <w:sz w:val="24"/>
          <w:szCs w:val="24"/>
          <w:lang w:val="en-US"/>
        </w:rPr>
        <w:t xml:space="preserve"> </w:t>
      </w:r>
      <w:proofErr w:type="spellStart"/>
      <w:r w:rsidR="00B13806" w:rsidRPr="00AA243D">
        <w:rPr>
          <w:rFonts w:ascii="Times New Roman" w:eastAsia="Calibri" w:hAnsi="Times New Roman" w:cs="Times New Roman"/>
          <w:sz w:val="24"/>
          <w:szCs w:val="24"/>
          <w:lang w:val="en-US"/>
        </w:rPr>
        <w:t>mahasiswa</w:t>
      </w:r>
      <w:proofErr w:type="spellEnd"/>
      <w:r w:rsidR="00B13806" w:rsidRPr="00AA243D">
        <w:rPr>
          <w:rFonts w:ascii="Times New Roman" w:eastAsia="Calibri" w:hAnsi="Times New Roman" w:cs="Times New Roman"/>
          <w:sz w:val="24"/>
          <w:szCs w:val="24"/>
          <w:lang w:val="en-US"/>
        </w:rPr>
        <w:t xml:space="preserve"> </w:t>
      </w:r>
      <w:proofErr w:type="spellStart"/>
      <w:r w:rsidR="00B13806" w:rsidRPr="00AA243D">
        <w:rPr>
          <w:rFonts w:ascii="Times New Roman" w:eastAsia="Calibri" w:hAnsi="Times New Roman" w:cs="Times New Roman"/>
          <w:sz w:val="24"/>
          <w:szCs w:val="24"/>
          <w:lang w:val="en-US"/>
        </w:rPr>
        <w:t>untuk</w:t>
      </w:r>
      <w:proofErr w:type="spellEnd"/>
      <w:r w:rsidR="00B13806" w:rsidRPr="00AA243D">
        <w:rPr>
          <w:rFonts w:ascii="Times New Roman" w:eastAsia="Calibri" w:hAnsi="Times New Roman" w:cs="Times New Roman"/>
          <w:sz w:val="24"/>
          <w:szCs w:val="24"/>
          <w:lang w:val="en-US"/>
        </w:rPr>
        <w:t xml:space="preserve"> </w:t>
      </w:r>
      <w:proofErr w:type="spellStart"/>
      <w:r w:rsidR="00B13806" w:rsidRPr="00AA243D">
        <w:rPr>
          <w:rFonts w:ascii="Times New Roman" w:eastAsia="Calibri" w:hAnsi="Times New Roman" w:cs="Times New Roman"/>
          <w:sz w:val="24"/>
          <w:szCs w:val="24"/>
          <w:lang w:val="en-US"/>
        </w:rPr>
        <w:t>terlibat</w:t>
      </w:r>
      <w:proofErr w:type="spellEnd"/>
      <w:r w:rsidR="00B13806" w:rsidRPr="00AA243D">
        <w:rPr>
          <w:rFonts w:ascii="Times New Roman" w:eastAsia="Calibri" w:hAnsi="Times New Roman" w:cs="Times New Roman"/>
          <w:sz w:val="24"/>
          <w:szCs w:val="24"/>
          <w:lang w:val="en-US"/>
        </w:rPr>
        <w:t xml:space="preserve"> </w:t>
      </w:r>
      <w:proofErr w:type="spellStart"/>
      <w:r w:rsidR="00B13806" w:rsidRPr="00AA243D">
        <w:rPr>
          <w:rFonts w:ascii="Times New Roman" w:eastAsia="Calibri" w:hAnsi="Times New Roman" w:cs="Times New Roman"/>
          <w:sz w:val="24"/>
          <w:szCs w:val="24"/>
          <w:lang w:val="en-US"/>
        </w:rPr>
        <w:t>aktif</w:t>
      </w:r>
      <w:proofErr w:type="spellEnd"/>
      <w:r w:rsidR="00B13806" w:rsidRPr="00AA243D">
        <w:rPr>
          <w:rFonts w:ascii="Times New Roman" w:eastAsia="Calibri" w:hAnsi="Times New Roman" w:cs="Times New Roman"/>
          <w:sz w:val="24"/>
          <w:szCs w:val="24"/>
          <w:lang w:val="en-US"/>
        </w:rPr>
        <w:t xml:space="preserve"> </w:t>
      </w:r>
      <w:proofErr w:type="spellStart"/>
      <w:r w:rsidR="00B13806" w:rsidRPr="00AA243D">
        <w:rPr>
          <w:rFonts w:ascii="Times New Roman" w:eastAsia="Calibri" w:hAnsi="Times New Roman" w:cs="Times New Roman"/>
          <w:sz w:val="24"/>
          <w:szCs w:val="24"/>
          <w:lang w:val="en-US"/>
        </w:rPr>
        <w:t>dalam</w:t>
      </w:r>
      <w:proofErr w:type="spellEnd"/>
      <w:r w:rsidR="00B13806" w:rsidRPr="00AA243D">
        <w:rPr>
          <w:rFonts w:ascii="Times New Roman" w:eastAsia="Calibri" w:hAnsi="Times New Roman" w:cs="Times New Roman"/>
          <w:sz w:val="24"/>
          <w:szCs w:val="24"/>
          <w:lang w:val="en-US"/>
        </w:rPr>
        <w:t xml:space="preserve"> </w:t>
      </w:r>
      <w:proofErr w:type="spellStart"/>
      <w:r w:rsidR="00B13806" w:rsidRPr="00AA243D">
        <w:rPr>
          <w:rFonts w:ascii="Times New Roman" w:eastAsia="Calibri" w:hAnsi="Times New Roman" w:cs="Times New Roman"/>
          <w:sz w:val="24"/>
          <w:szCs w:val="24"/>
          <w:lang w:val="en-US"/>
        </w:rPr>
        <w:t>aktivitas</w:t>
      </w:r>
      <w:proofErr w:type="spellEnd"/>
      <w:r w:rsidR="00B13806" w:rsidRPr="00AA243D">
        <w:rPr>
          <w:rFonts w:ascii="Times New Roman" w:eastAsia="Calibri" w:hAnsi="Times New Roman" w:cs="Times New Roman"/>
          <w:sz w:val="24"/>
          <w:szCs w:val="24"/>
          <w:lang w:val="en-US"/>
        </w:rPr>
        <w:t xml:space="preserve"> </w:t>
      </w:r>
      <w:proofErr w:type="spellStart"/>
      <w:r w:rsidR="00B13806" w:rsidRPr="00AA243D">
        <w:rPr>
          <w:rFonts w:ascii="Times New Roman" w:eastAsia="Calibri" w:hAnsi="Times New Roman" w:cs="Times New Roman"/>
          <w:sz w:val="24"/>
          <w:szCs w:val="24"/>
          <w:lang w:val="en-US"/>
        </w:rPr>
        <w:t>akademik</w:t>
      </w:r>
      <w:proofErr w:type="spellEnd"/>
      <w:r w:rsidR="00B13806" w:rsidRPr="00AA243D">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mapupun</w:t>
      </w:r>
      <w:proofErr w:type="spellEnd"/>
      <w:r>
        <w:rPr>
          <w:rFonts w:ascii="Times New Roman" w:eastAsia="Calibri" w:hAnsi="Times New Roman" w:cs="Times New Roman"/>
          <w:sz w:val="24"/>
          <w:szCs w:val="24"/>
          <w:lang w:val="en-US"/>
        </w:rPr>
        <w:t xml:space="preserve"> non-</w:t>
      </w:r>
      <w:proofErr w:type="spellStart"/>
      <w:r>
        <w:rPr>
          <w:rFonts w:ascii="Times New Roman" w:eastAsia="Calibri" w:hAnsi="Times New Roman" w:cs="Times New Roman"/>
          <w:sz w:val="24"/>
          <w:szCs w:val="24"/>
          <w:lang w:val="en-US"/>
        </w:rPr>
        <w:t>akademik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organisasi</w:t>
      </w:r>
      <w:proofErr w:type="spellEnd"/>
      <w:r>
        <w:rPr>
          <w:rFonts w:ascii="Times New Roman" w:eastAsia="Calibri" w:hAnsi="Times New Roman" w:cs="Times New Roman"/>
          <w:sz w:val="24"/>
          <w:szCs w:val="24"/>
          <w:lang w:val="en-US"/>
        </w:rPr>
        <w:t>) di Universitas X.</w:t>
      </w:r>
      <w:r w:rsidR="00AA243D">
        <w:rPr>
          <w:rFonts w:ascii="Times New Roman" w:eastAsia="Calibri" w:hAnsi="Times New Roman" w:cs="Times New Roman"/>
          <w:sz w:val="24"/>
          <w:szCs w:val="24"/>
          <w:lang w:val="en-US"/>
        </w:rPr>
        <w:t xml:space="preserve"> </w:t>
      </w:r>
    </w:p>
    <w:p w14:paraId="15B742E7" w14:textId="77777777" w:rsidR="00B13806" w:rsidRPr="00FE608E" w:rsidRDefault="00B13806" w:rsidP="00FC7A29">
      <w:pPr>
        <w:spacing w:after="200" w:line="276" w:lineRule="auto"/>
        <w:contextualSpacing/>
        <w:rPr>
          <w:rFonts w:ascii="Times New Roman" w:eastAsia="Calibri" w:hAnsi="Times New Roman" w:cs="Times New Roman"/>
          <w:b/>
          <w:bCs/>
          <w:sz w:val="24"/>
          <w:szCs w:val="24"/>
          <w:lang w:val="en-US"/>
        </w:rPr>
      </w:pPr>
    </w:p>
    <w:p w14:paraId="3450EE69" w14:textId="77777777" w:rsidR="00080637" w:rsidRPr="00FE608E" w:rsidRDefault="00080637" w:rsidP="00644C4D">
      <w:pPr>
        <w:spacing w:after="200" w:line="360" w:lineRule="auto"/>
        <w:contextualSpacing/>
        <w:rPr>
          <w:rFonts w:ascii="Times New Roman" w:eastAsia="Calibri" w:hAnsi="Times New Roman" w:cs="Times New Roman"/>
          <w:b/>
          <w:bCs/>
          <w:sz w:val="24"/>
          <w:szCs w:val="24"/>
          <w:lang w:val="en-US"/>
        </w:rPr>
      </w:pPr>
      <w:proofErr w:type="spellStart"/>
      <w:r w:rsidRPr="00FE608E">
        <w:rPr>
          <w:rFonts w:ascii="Times New Roman" w:eastAsia="Calibri" w:hAnsi="Times New Roman" w:cs="Times New Roman"/>
          <w:b/>
          <w:bCs/>
          <w:sz w:val="24"/>
          <w:szCs w:val="24"/>
          <w:lang w:val="en-US"/>
        </w:rPr>
        <w:t>Metode</w:t>
      </w:r>
      <w:proofErr w:type="spellEnd"/>
      <w:r w:rsidRPr="00FE608E">
        <w:rPr>
          <w:rFonts w:ascii="Times New Roman" w:eastAsia="Calibri" w:hAnsi="Times New Roman" w:cs="Times New Roman"/>
          <w:b/>
          <w:bCs/>
          <w:sz w:val="24"/>
          <w:szCs w:val="24"/>
          <w:lang w:val="en-US"/>
        </w:rPr>
        <w:t xml:space="preserve"> </w:t>
      </w:r>
      <w:proofErr w:type="spellStart"/>
      <w:r w:rsidRPr="00FE608E">
        <w:rPr>
          <w:rFonts w:ascii="Times New Roman" w:eastAsia="Calibri" w:hAnsi="Times New Roman" w:cs="Times New Roman"/>
          <w:b/>
          <w:bCs/>
          <w:sz w:val="24"/>
          <w:szCs w:val="24"/>
          <w:lang w:val="en-US"/>
        </w:rPr>
        <w:t>Penelitian</w:t>
      </w:r>
      <w:proofErr w:type="spellEnd"/>
      <w:r w:rsidRPr="00FE608E">
        <w:rPr>
          <w:rFonts w:ascii="Times New Roman" w:eastAsia="Calibri" w:hAnsi="Times New Roman" w:cs="Times New Roman"/>
          <w:b/>
          <w:bCs/>
          <w:sz w:val="24"/>
          <w:szCs w:val="24"/>
          <w:lang w:val="en-US"/>
        </w:rPr>
        <w:t xml:space="preserve"> </w:t>
      </w:r>
    </w:p>
    <w:p w14:paraId="1FD6F489" w14:textId="5C9E6CD5" w:rsidR="00080637" w:rsidRPr="00FE608E" w:rsidRDefault="00080637" w:rsidP="00644C4D">
      <w:pPr>
        <w:spacing w:after="200" w:line="360" w:lineRule="auto"/>
        <w:ind w:firstLine="720"/>
        <w:contextualSpacing/>
        <w:jc w:val="both"/>
        <w:rPr>
          <w:rFonts w:ascii="Times New Roman" w:eastAsia="Calibri" w:hAnsi="Times New Roman" w:cs="Times New Roman"/>
          <w:sz w:val="24"/>
          <w:szCs w:val="24"/>
          <w:lang w:val="en-US"/>
        </w:rPr>
      </w:pPr>
      <w:proofErr w:type="spellStart"/>
      <w:r w:rsidRPr="00FE608E">
        <w:rPr>
          <w:rFonts w:ascii="Times New Roman" w:eastAsia="Calibri" w:hAnsi="Times New Roman" w:cs="Times New Roman"/>
          <w:sz w:val="24"/>
          <w:szCs w:val="24"/>
          <w:lang w:val="en-US"/>
        </w:rPr>
        <w:t>Penelitian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ini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menggunakan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metode</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kuantitatif</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eksperimen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dengan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desain</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one group pretest-posttest design. </w:t>
      </w:r>
      <w:proofErr w:type="spellStart"/>
      <w:r w:rsidRPr="00FE608E">
        <w:rPr>
          <w:rFonts w:ascii="Times New Roman" w:eastAsia="Calibri" w:hAnsi="Times New Roman" w:cs="Times New Roman"/>
          <w:sz w:val="24"/>
          <w:szCs w:val="24"/>
          <w:lang w:val="en-US"/>
        </w:rPr>
        <w:t>Populasi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penelitian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ini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adalah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mahasiswa</w:t>
      </w:r>
      <w:proofErr w:type="spellEnd"/>
      <w:r w:rsidRPr="00FE608E">
        <w:rPr>
          <w:rFonts w:ascii="Times New Roman" w:eastAsia="Calibri" w:hAnsi="Times New Roman" w:cs="Times New Roman"/>
          <w:sz w:val="24"/>
          <w:szCs w:val="24"/>
          <w:lang w:val="en-US"/>
        </w:rPr>
        <w:t xml:space="preserve"> Universitas. </w:t>
      </w:r>
      <w:proofErr w:type="spellStart"/>
      <w:r w:rsidRPr="00FE608E">
        <w:rPr>
          <w:rFonts w:ascii="Times New Roman" w:eastAsia="Calibri" w:hAnsi="Times New Roman" w:cs="Times New Roman"/>
          <w:sz w:val="24"/>
          <w:szCs w:val="24"/>
          <w:lang w:val="en-US"/>
        </w:rPr>
        <w:t>Sampel</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dari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penelitian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ini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adalah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mahasiswa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anggota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Ormawa</w:t>
      </w:r>
      <w:proofErr w:type="spellEnd"/>
      <w:r w:rsidRPr="00FE608E">
        <w:rPr>
          <w:rFonts w:ascii="Times New Roman" w:eastAsia="Calibri" w:hAnsi="Times New Roman" w:cs="Times New Roman"/>
          <w:sz w:val="24"/>
          <w:szCs w:val="24"/>
          <w:lang w:val="en-US"/>
        </w:rPr>
        <w:t xml:space="preserve"> BEM dan BLM </w:t>
      </w:r>
      <w:proofErr w:type="spellStart"/>
      <w:r w:rsidRPr="00FE608E">
        <w:rPr>
          <w:rFonts w:ascii="Times New Roman" w:eastAsia="Calibri" w:hAnsi="Times New Roman" w:cs="Times New Roman"/>
          <w:sz w:val="24"/>
          <w:szCs w:val="24"/>
          <w:lang w:val="en-US"/>
        </w:rPr>
        <w:t>dari</w:t>
      </w:r>
      <w:proofErr w:type="spellEnd"/>
      <w:r w:rsidRPr="00FE608E">
        <w:rPr>
          <w:rFonts w:ascii="Times New Roman" w:eastAsia="Calibri" w:hAnsi="Times New Roman" w:cs="Times New Roman"/>
          <w:sz w:val="24"/>
          <w:szCs w:val="24"/>
          <w:lang w:val="en-US"/>
        </w:rPr>
        <w:t xml:space="preserve"> Universitas </w:t>
      </w:r>
      <w:r w:rsidR="003877D0">
        <w:rPr>
          <w:rFonts w:ascii="Times New Roman" w:eastAsia="Calibri" w:hAnsi="Times New Roman" w:cs="Times New Roman"/>
          <w:sz w:val="24"/>
          <w:szCs w:val="24"/>
          <w:lang w:val="en-US"/>
        </w:rPr>
        <w:t>X</w:t>
      </w:r>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hal</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ini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pertimbangan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memilih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sampel</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penelitian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didasarkan</w:t>
      </w:r>
      <w:proofErr w:type="spellEnd"/>
      <w:r w:rsidRPr="00FE608E">
        <w:rPr>
          <w:rFonts w:ascii="Times New Roman" w:eastAsia="Calibri" w:hAnsi="Times New Roman" w:cs="Times New Roman"/>
          <w:sz w:val="24"/>
          <w:szCs w:val="24"/>
          <w:lang w:val="en-US"/>
        </w:rPr>
        <w:t xml:space="preserve"> pada </w:t>
      </w:r>
      <w:proofErr w:type="spellStart"/>
      <w:r w:rsidRPr="00FE608E">
        <w:rPr>
          <w:rFonts w:ascii="Times New Roman" w:eastAsia="Calibri" w:hAnsi="Times New Roman" w:cs="Times New Roman"/>
          <w:sz w:val="24"/>
          <w:szCs w:val="24"/>
          <w:lang w:val="en-US"/>
        </w:rPr>
        <w:t>tingginya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komitmen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dari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anggota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ormawa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untuk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dapat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mengikuti</w:t>
      </w:r>
      <w:proofErr w:type="spellEnd"/>
      <w:r w:rsidRPr="00FE608E">
        <w:rPr>
          <w:rFonts w:ascii="Times New Roman" w:eastAsia="Calibri" w:hAnsi="Times New Roman" w:cs="Times New Roman"/>
          <w:sz w:val="24"/>
          <w:szCs w:val="24"/>
          <w:lang w:val="en-US"/>
        </w:rPr>
        <w:t xml:space="preserve"> proses </w:t>
      </w:r>
      <w:proofErr w:type="spellStart"/>
      <w:r w:rsidRPr="00FE608E">
        <w:rPr>
          <w:rFonts w:ascii="Times New Roman" w:eastAsia="Calibri" w:hAnsi="Times New Roman" w:cs="Times New Roman"/>
          <w:sz w:val="24"/>
          <w:szCs w:val="24"/>
          <w:lang w:val="en-US"/>
        </w:rPr>
        <w:t>pelatihan</w:t>
      </w:r>
      <w:proofErr w:type="spellEnd"/>
      <w:r w:rsidRPr="00FE608E">
        <w:rPr>
          <w:rFonts w:ascii="Times New Roman" w:eastAsia="Calibri" w:hAnsi="Times New Roman" w:cs="Times New Roman"/>
          <w:sz w:val="24"/>
          <w:szCs w:val="24"/>
          <w:lang w:val="en-US"/>
        </w:rPr>
        <w:t xml:space="preserve"> dan </w:t>
      </w:r>
      <w:r w:rsidRPr="00FE608E">
        <w:rPr>
          <w:rFonts w:ascii="Times New Roman" w:eastAsia="Calibri" w:hAnsi="Times New Roman" w:cs="Times New Roman"/>
          <w:i/>
          <w:iCs/>
          <w:sz w:val="24"/>
          <w:szCs w:val="24"/>
          <w:lang w:val="en-US"/>
        </w:rPr>
        <w:t xml:space="preserve">follow-up, </w:t>
      </w:r>
      <w:proofErr w:type="spellStart"/>
      <w:r w:rsidRPr="00FE608E">
        <w:rPr>
          <w:rFonts w:ascii="Times New Roman" w:eastAsia="Calibri" w:hAnsi="Times New Roman" w:cs="Times New Roman"/>
          <w:sz w:val="24"/>
          <w:szCs w:val="24"/>
          <w:lang w:val="en-US"/>
        </w:rPr>
        <w:t>serta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adanya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kesesuaian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permasalahan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dengan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variabel</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penelitian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yaitu</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student engagement. </w:t>
      </w:r>
    </w:p>
    <w:p w14:paraId="7334E478" w14:textId="4644DCD6" w:rsidR="00367FBE" w:rsidRPr="000F226C" w:rsidRDefault="00080637" w:rsidP="00367FBE">
      <w:pPr>
        <w:spacing w:after="200" w:line="360" w:lineRule="auto"/>
        <w:ind w:firstLine="720"/>
        <w:contextualSpacing/>
        <w:jc w:val="both"/>
        <w:rPr>
          <w:rFonts w:ascii="Times New Roman" w:eastAsia="Calibri" w:hAnsi="Times New Roman" w:cs="Times New Roman"/>
          <w:sz w:val="24"/>
          <w:szCs w:val="24"/>
          <w:lang w:val="en-US"/>
        </w:rPr>
      </w:pPr>
      <w:proofErr w:type="spellStart"/>
      <w:r w:rsidRPr="00FE608E">
        <w:rPr>
          <w:rFonts w:ascii="Times New Roman" w:eastAsia="Calibri" w:hAnsi="Times New Roman" w:cs="Times New Roman"/>
          <w:sz w:val="24"/>
          <w:szCs w:val="24"/>
          <w:lang w:val="en-US"/>
        </w:rPr>
        <w:t>Wawancara</w:t>
      </w:r>
      <w:proofErr w:type="spellEnd"/>
      <w:r w:rsidRPr="00FE608E">
        <w:rPr>
          <w:rFonts w:ascii="Times New Roman" w:eastAsia="Calibri" w:hAnsi="Times New Roman" w:cs="Times New Roman"/>
          <w:sz w:val="24"/>
          <w:szCs w:val="24"/>
          <w:lang w:val="en-US"/>
        </w:rPr>
        <w:t xml:space="preserve">, dan </w:t>
      </w:r>
      <w:proofErr w:type="spellStart"/>
      <w:r w:rsidRPr="00FE608E">
        <w:rPr>
          <w:rFonts w:ascii="Times New Roman" w:eastAsia="Calibri" w:hAnsi="Times New Roman" w:cs="Times New Roman"/>
          <w:sz w:val="24"/>
          <w:szCs w:val="24"/>
          <w:lang w:val="en-US"/>
        </w:rPr>
        <w:t>pengisian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angket</w:t>
      </w:r>
      <w:proofErr w:type="spellEnd"/>
      <w:r w:rsidRPr="00FE608E">
        <w:rPr>
          <w:rFonts w:ascii="Times New Roman" w:eastAsia="Calibri" w:hAnsi="Times New Roman" w:cs="Times New Roman"/>
          <w:sz w:val="24"/>
          <w:szCs w:val="24"/>
          <w:lang w:val="en-US"/>
        </w:rPr>
        <w:t xml:space="preserve"> survey </w:t>
      </w:r>
      <w:proofErr w:type="spellStart"/>
      <w:r w:rsidRPr="00FE608E">
        <w:rPr>
          <w:rFonts w:ascii="Times New Roman" w:eastAsia="Calibri" w:hAnsi="Times New Roman" w:cs="Times New Roman"/>
          <w:sz w:val="24"/>
          <w:szCs w:val="24"/>
          <w:lang w:val="en-US"/>
        </w:rPr>
        <w:t>dilakukan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untuk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dapat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mengidentifikasi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permasalahan</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terjadi</w:t>
      </w:r>
      <w:proofErr w:type="spellEnd"/>
      <w:r w:rsidRPr="00FE608E">
        <w:rPr>
          <w:rFonts w:ascii="Times New Roman" w:eastAsia="Calibri" w:hAnsi="Times New Roman" w:cs="Times New Roman"/>
          <w:sz w:val="24"/>
          <w:szCs w:val="24"/>
          <w:lang w:val="en-US"/>
        </w:rPr>
        <w:t xml:space="preserve"> pada </w:t>
      </w:r>
      <w:proofErr w:type="spellStart"/>
      <w:r w:rsidRPr="00FE608E">
        <w:rPr>
          <w:rFonts w:ascii="Times New Roman" w:eastAsia="Calibri" w:hAnsi="Times New Roman" w:cs="Times New Roman"/>
          <w:sz w:val="24"/>
          <w:szCs w:val="24"/>
          <w:lang w:val="en-US"/>
        </w:rPr>
        <w:t>kelompok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mahasiswa</w:t>
      </w:r>
      <w:proofErr w:type="spellEnd"/>
      <w:r w:rsidRPr="00FE608E">
        <w:rPr>
          <w:rFonts w:ascii="Times New Roman" w:eastAsia="Calibri" w:hAnsi="Times New Roman" w:cs="Times New Roman"/>
          <w:sz w:val="24"/>
          <w:szCs w:val="24"/>
          <w:lang w:val="en-US"/>
        </w:rPr>
        <w:t xml:space="preserve"> yang di </w:t>
      </w:r>
      <w:r w:rsidRPr="00FE608E">
        <w:rPr>
          <w:rFonts w:ascii="Times New Roman" w:eastAsia="Calibri" w:hAnsi="Times New Roman" w:cs="Times New Roman"/>
          <w:i/>
          <w:iCs/>
          <w:sz w:val="24"/>
          <w:szCs w:val="24"/>
          <w:lang w:val="en-US"/>
        </w:rPr>
        <w:t xml:space="preserve">sampling </w:t>
      </w:r>
      <w:proofErr w:type="spellStart"/>
      <w:r w:rsidRPr="00FE608E">
        <w:rPr>
          <w:rFonts w:ascii="Times New Roman" w:eastAsia="Calibri" w:hAnsi="Times New Roman" w:cs="Times New Roman"/>
          <w:sz w:val="24"/>
          <w:szCs w:val="24"/>
          <w:lang w:val="en-US"/>
        </w:rPr>
        <w:t>melalui</w:t>
      </w:r>
      <w:proofErr w:type="spellEnd"/>
      <w:r w:rsidRPr="00FE608E">
        <w:rPr>
          <w:rFonts w:ascii="Times New Roman" w:eastAsia="Calibri" w:hAnsi="Times New Roman" w:cs="Times New Roman"/>
          <w:sz w:val="24"/>
          <w:szCs w:val="24"/>
          <w:lang w:val="en-US"/>
        </w:rPr>
        <w:t xml:space="preserve"> ORMAWA BEM dan SLM di Universitas </w:t>
      </w:r>
      <w:r w:rsidR="005A3E77">
        <w:rPr>
          <w:rFonts w:ascii="Times New Roman" w:eastAsia="Calibri" w:hAnsi="Times New Roman" w:cs="Times New Roman"/>
          <w:sz w:val="24"/>
          <w:szCs w:val="24"/>
          <w:lang w:val="en-US"/>
        </w:rPr>
        <w:t>X</w:t>
      </w:r>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Wawancara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dilakukan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kepada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Pengurus</w:t>
      </w:r>
      <w:proofErr w:type="spellEnd"/>
      <w:r w:rsidRPr="00FE608E">
        <w:rPr>
          <w:rFonts w:ascii="Times New Roman" w:eastAsia="Calibri" w:hAnsi="Times New Roman" w:cs="Times New Roman"/>
          <w:sz w:val="24"/>
          <w:szCs w:val="24"/>
          <w:lang w:val="en-US"/>
        </w:rPr>
        <w:t xml:space="preserve"> inti BEM dan SLM, Wakil </w:t>
      </w:r>
      <w:proofErr w:type="spellStart"/>
      <w:r w:rsidRPr="00FE608E">
        <w:rPr>
          <w:rFonts w:ascii="Times New Roman" w:eastAsia="Calibri" w:hAnsi="Times New Roman" w:cs="Times New Roman"/>
          <w:sz w:val="24"/>
          <w:szCs w:val="24"/>
          <w:lang w:val="en-US"/>
        </w:rPr>
        <w:t>Rektorat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bidang</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Kemahasiswaan</w:t>
      </w:r>
      <w:proofErr w:type="spellEnd"/>
      <w:r w:rsidRPr="00FE608E">
        <w:rPr>
          <w:rFonts w:ascii="Times New Roman" w:eastAsia="Calibri" w:hAnsi="Times New Roman" w:cs="Times New Roman"/>
          <w:sz w:val="24"/>
          <w:szCs w:val="24"/>
          <w:lang w:val="en-US"/>
        </w:rPr>
        <w:t xml:space="preserve">, Serta </w:t>
      </w:r>
      <w:proofErr w:type="spellStart"/>
      <w:r w:rsidRPr="00FE608E">
        <w:rPr>
          <w:rFonts w:ascii="Times New Roman" w:eastAsia="Calibri" w:hAnsi="Times New Roman" w:cs="Times New Roman"/>
          <w:sz w:val="24"/>
          <w:szCs w:val="24"/>
          <w:lang w:val="en-US"/>
        </w:rPr>
        <w:t>pengurus</w:t>
      </w:r>
      <w:proofErr w:type="spellEnd"/>
      <w:r w:rsidRPr="00FE608E">
        <w:rPr>
          <w:rFonts w:ascii="Times New Roman" w:eastAsia="Calibri" w:hAnsi="Times New Roman" w:cs="Times New Roman"/>
          <w:sz w:val="24"/>
          <w:szCs w:val="24"/>
          <w:lang w:val="en-US"/>
        </w:rPr>
        <w:t xml:space="preserve"> Badan </w:t>
      </w:r>
      <w:proofErr w:type="spellStart"/>
      <w:r w:rsidRPr="00FE608E">
        <w:rPr>
          <w:rFonts w:ascii="Times New Roman" w:eastAsia="Calibri" w:hAnsi="Times New Roman" w:cs="Times New Roman"/>
          <w:sz w:val="24"/>
          <w:szCs w:val="24"/>
          <w:lang w:val="en-US"/>
        </w:rPr>
        <w:t>Admik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Kemahasiswaan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Sedangkan</w:t>
      </w:r>
      <w:proofErr w:type="spellEnd"/>
      <w:r w:rsidRPr="00FE608E">
        <w:rPr>
          <w:rFonts w:ascii="Times New Roman" w:eastAsia="Calibri" w:hAnsi="Times New Roman" w:cs="Times New Roman"/>
          <w:sz w:val="24"/>
          <w:szCs w:val="24"/>
          <w:lang w:val="en-US"/>
        </w:rPr>
        <w:t xml:space="preserve"> survey </w:t>
      </w:r>
      <w:proofErr w:type="spellStart"/>
      <w:r w:rsidRPr="00FE608E">
        <w:rPr>
          <w:rFonts w:ascii="Times New Roman" w:eastAsia="Calibri" w:hAnsi="Times New Roman" w:cs="Times New Roman"/>
          <w:sz w:val="24"/>
          <w:szCs w:val="24"/>
          <w:lang w:val="en-US"/>
        </w:rPr>
        <w:t>dilakukan</w:t>
      </w:r>
      <w:proofErr w:type="spellEnd"/>
      <w:r w:rsidRPr="00FE608E">
        <w:rPr>
          <w:rFonts w:ascii="Times New Roman" w:eastAsia="Calibri" w:hAnsi="Times New Roman" w:cs="Times New Roman"/>
          <w:sz w:val="24"/>
          <w:szCs w:val="24"/>
          <w:lang w:val="en-US"/>
        </w:rPr>
        <w:t xml:space="preserve"> pada 22 </w:t>
      </w:r>
      <w:proofErr w:type="spellStart"/>
      <w:r w:rsidRPr="00FE608E">
        <w:rPr>
          <w:rFonts w:ascii="Times New Roman" w:eastAsia="Calibri" w:hAnsi="Times New Roman" w:cs="Times New Roman"/>
          <w:sz w:val="24"/>
          <w:szCs w:val="24"/>
          <w:lang w:val="en-US"/>
        </w:rPr>
        <w:t>mahasiswa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anggota</w:t>
      </w:r>
      <w:proofErr w:type="spellEnd"/>
      <w:r w:rsidRPr="00FE608E">
        <w:rPr>
          <w:rFonts w:ascii="Times New Roman" w:eastAsia="Calibri" w:hAnsi="Times New Roman" w:cs="Times New Roman"/>
          <w:sz w:val="24"/>
          <w:szCs w:val="24"/>
          <w:lang w:val="en-US"/>
        </w:rPr>
        <w:t xml:space="preserve"> BEM dan SLM </w:t>
      </w:r>
      <w:proofErr w:type="spellStart"/>
      <w:r w:rsidRPr="00FE608E">
        <w:rPr>
          <w:rFonts w:ascii="Times New Roman" w:eastAsia="Calibri" w:hAnsi="Times New Roman" w:cs="Times New Roman"/>
          <w:sz w:val="24"/>
          <w:szCs w:val="24"/>
          <w:lang w:val="en-US"/>
        </w:rPr>
        <w:t>untuk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menuliskan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permasalahan</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mereka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hadapi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selama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perkuliahan</w:t>
      </w:r>
      <w:proofErr w:type="spellEnd"/>
      <w:r w:rsidRPr="00FE608E">
        <w:rPr>
          <w:rFonts w:ascii="Times New Roman" w:eastAsia="Calibri" w:hAnsi="Times New Roman" w:cs="Times New Roman"/>
          <w:sz w:val="24"/>
          <w:szCs w:val="24"/>
          <w:lang w:val="en-US"/>
        </w:rPr>
        <w:t xml:space="preserve">. </w:t>
      </w:r>
      <w:proofErr w:type="spellStart"/>
      <w:r w:rsidR="00367FBE">
        <w:rPr>
          <w:rFonts w:ascii="Times New Roman" w:eastAsia="Calibri" w:hAnsi="Times New Roman" w:cs="Times New Roman"/>
          <w:sz w:val="24"/>
          <w:szCs w:val="24"/>
          <w:lang w:val="en-US"/>
        </w:rPr>
        <w:t>Sementara</w:t>
      </w:r>
      <w:proofErr w:type="spellEnd"/>
      <w:r w:rsidR="00367FBE">
        <w:rPr>
          <w:rFonts w:ascii="Times New Roman" w:eastAsia="Calibri" w:hAnsi="Times New Roman" w:cs="Times New Roman"/>
          <w:sz w:val="24"/>
          <w:szCs w:val="24"/>
          <w:lang w:val="en-US"/>
        </w:rPr>
        <w:t xml:space="preserve"> </w:t>
      </w:r>
      <w:proofErr w:type="spellStart"/>
      <w:r w:rsidR="00367FBE">
        <w:rPr>
          <w:rFonts w:ascii="Times New Roman" w:eastAsia="Calibri" w:hAnsi="Times New Roman" w:cs="Times New Roman"/>
          <w:sz w:val="24"/>
          <w:szCs w:val="24"/>
          <w:lang w:val="en-US"/>
        </w:rPr>
        <w:t>alat</w:t>
      </w:r>
      <w:proofErr w:type="spellEnd"/>
      <w:r w:rsidR="00367FBE">
        <w:rPr>
          <w:rFonts w:ascii="Times New Roman" w:eastAsia="Calibri" w:hAnsi="Times New Roman" w:cs="Times New Roman"/>
          <w:sz w:val="24"/>
          <w:szCs w:val="24"/>
          <w:lang w:val="en-US"/>
        </w:rPr>
        <w:t xml:space="preserve"> </w:t>
      </w:r>
      <w:proofErr w:type="spellStart"/>
      <w:r w:rsidR="00367FBE">
        <w:rPr>
          <w:rFonts w:ascii="Times New Roman" w:eastAsia="Calibri" w:hAnsi="Times New Roman" w:cs="Times New Roman"/>
          <w:sz w:val="24"/>
          <w:szCs w:val="24"/>
          <w:lang w:val="en-US"/>
        </w:rPr>
        <w:t>ukur</w:t>
      </w:r>
      <w:proofErr w:type="spellEnd"/>
      <w:r w:rsidR="00367FBE">
        <w:rPr>
          <w:rFonts w:ascii="Times New Roman" w:eastAsia="Calibri" w:hAnsi="Times New Roman" w:cs="Times New Roman"/>
          <w:sz w:val="24"/>
          <w:szCs w:val="24"/>
          <w:lang w:val="en-US"/>
        </w:rPr>
        <w:t xml:space="preserve"> yang </w:t>
      </w:r>
      <w:proofErr w:type="spellStart"/>
      <w:r w:rsidR="00367FBE">
        <w:rPr>
          <w:rFonts w:ascii="Times New Roman" w:eastAsia="Calibri" w:hAnsi="Times New Roman" w:cs="Times New Roman"/>
          <w:sz w:val="24"/>
          <w:szCs w:val="24"/>
          <w:lang w:val="en-US"/>
        </w:rPr>
        <w:t>digunakan</w:t>
      </w:r>
      <w:proofErr w:type="spellEnd"/>
      <w:r w:rsidR="00367FBE">
        <w:rPr>
          <w:rFonts w:ascii="Times New Roman" w:eastAsia="Calibri" w:hAnsi="Times New Roman" w:cs="Times New Roman"/>
          <w:sz w:val="24"/>
          <w:szCs w:val="24"/>
          <w:lang w:val="en-US"/>
        </w:rPr>
        <w:t xml:space="preserve"> </w:t>
      </w:r>
      <w:proofErr w:type="spellStart"/>
      <w:r w:rsidR="00367FBE">
        <w:rPr>
          <w:rFonts w:ascii="Times New Roman" w:eastAsia="Calibri" w:hAnsi="Times New Roman" w:cs="Times New Roman"/>
          <w:sz w:val="24"/>
          <w:szCs w:val="24"/>
          <w:lang w:val="en-US"/>
        </w:rPr>
        <w:t>untuk</w:t>
      </w:r>
      <w:proofErr w:type="spellEnd"/>
      <w:r w:rsidR="00367FBE">
        <w:rPr>
          <w:rFonts w:ascii="Times New Roman" w:eastAsia="Calibri" w:hAnsi="Times New Roman" w:cs="Times New Roman"/>
          <w:sz w:val="24"/>
          <w:szCs w:val="24"/>
          <w:lang w:val="en-US"/>
        </w:rPr>
        <w:t xml:space="preserve"> </w:t>
      </w:r>
      <w:proofErr w:type="spellStart"/>
      <w:r w:rsidR="00367FBE">
        <w:rPr>
          <w:rFonts w:ascii="Times New Roman" w:eastAsia="Calibri" w:hAnsi="Times New Roman" w:cs="Times New Roman"/>
          <w:sz w:val="24"/>
          <w:szCs w:val="24"/>
          <w:lang w:val="en-US"/>
        </w:rPr>
        <w:t>melakukan</w:t>
      </w:r>
      <w:proofErr w:type="spellEnd"/>
      <w:r w:rsidR="00367FBE">
        <w:rPr>
          <w:rFonts w:ascii="Times New Roman" w:eastAsia="Calibri" w:hAnsi="Times New Roman" w:cs="Times New Roman"/>
          <w:sz w:val="24"/>
          <w:szCs w:val="24"/>
          <w:lang w:val="en-US"/>
        </w:rPr>
        <w:t xml:space="preserve"> </w:t>
      </w:r>
      <w:r w:rsidR="00367FBE">
        <w:rPr>
          <w:rFonts w:ascii="Times New Roman" w:eastAsia="Calibri" w:hAnsi="Times New Roman" w:cs="Times New Roman"/>
          <w:i/>
          <w:iCs/>
          <w:sz w:val="24"/>
          <w:szCs w:val="24"/>
          <w:lang w:val="en-US"/>
        </w:rPr>
        <w:t xml:space="preserve">Pretest </w:t>
      </w:r>
      <w:r w:rsidR="00367FBE">
        <w:rPr>
          <w:rFonts w:ascii="Times New Roman" w:eastAsia="Calibri" w:hAnsi="Times New Roman" w:cs="Times New Roman"/>
          <w:sz w:val="24"/>
          <w:szCs w:val="24"/>
          <w:lang w:val="en-US"/>
        </w:rPr>
        <w:t xml:space="preserve">dan </w:t>
      </w:r>
      <w:r w:rsidR="00367FBE">
        <w:rPr>
          <w:rFonts w:ascii="Times New Roman" w:eastAsia="Calibri" w:hAnsi="Times New Roman" w:cs="Times New Roman"/>
          <w:i/>
          <w:iCs/>
          <w:sz w:val="24"/>
          <w:szCs w:val="24"/>
          <w:lang w:val="en-US"/>
        </w:rPr>
        <w:t xml:space="preserve">Posttest </w:t>
      </w:r>
      <w:proofErr w:type="spellStart"/>
      <w:r w:rsidR="00367FBE">
        <w:rPr>
          <w:rFonts w:ascii="Times New Roman" w:eastAsia="Calibri" w:hAnsi="Times New Roman" w:cs="Times New Roman"/>
          <w:sz w:val="24"/>
          <w:szCs w:val="24"/>
          <w:lang w:val="en-US"/>
        </w:rPr>
        <w:t>dilakukan</w:t>
      </w:r>
      <w:proofErr w:type="spellEnd"/>
      <w:r w:rsidR="00367FBE">
        <w:rPr>
          <w:rFonts w:ascii="Times New Roman" w:eastAsia="Calibri" w:hAnsi="Times New Roman" w:cs="Times New Roman"/>
          <w:sz w:val="24"/>
          <w:szCs w:val="24"/>
          <w:lang w:val="en-US"/>
        </w:rPr>
        <w:t xml:space="preserve"> </w:t>
      </w:r>
      <w:proofErr w:type="spellStart"/>
      <w:r w:rsidR="00367FBE">
        <w:rPr>
          <w:rFonts w:ascii="Times New Roman" w:eastAsia="Calibri" w:hAnsi="Times New Roman" w:cs="Times New Roman"/>
          <w:sz w:val="24"/>
          <w:szCs w:val="24"/>
          <w:lang w:val="en-US"/>
        </w:rPr>
        <w:t>dengan</w:t>
      </w:r>
      <w:proofErr w:type="spellEnd"/>
      <w:r w:rsidR="00367FBE">
        <w:rPr>
          <w:rFonts w:ascii="Times New Roman" w:eastAsia="Calibri" w:hAnsi="Times New Roman" w:cs="Times New Roman"/>
          <w:sz w:val="24"/>
          <w:szCs w:val="24"/>
          <w:lang w:val="en-US"/>
        </w:rPr>
        <w:t xml:space="preserve"> </w:t>
      </w:r>
      <w:proofErr w:type="spellStart"/>
      <w:r w:rsidR="00367FBE">
        <w:rPr>
          <w:rFonts w:ascii="Times New Roman" w:eastAsia="Calibri" w:hAnsi="Times New Roman" w:cs="Times New Roman"/>
          <w:sz w:val="24"/>
          <w:szCs w:val="24"/>
          <w:lang w:val="en-US"/>
        </w:rPr>
        <w:t>menggukan</w:t>
      </w:r>
      <w:proofErr w:type="spellEnd"/>
      <w:r w:rsidR="00367FBE">
        <w:rPr>
          <w:rFonts w:ascii="Times New Roman" w:eastAsia="Calibri" w:hAnsi="Times New Roman" w:cs="Times New Roman"/>
          <w:sz w:val="24"/>
          <w:szCs w:val="24"/>
          <w:lang w:val="en-US"/>
        </w:rPr>
        <w:t xml:space="preserve"> </w:t>
      </w:r>
      <w:r w:rsidR="00367FBE">
        <w:rPr>
          <w:rFonts w:ascii="Times New Roman" w:eastAsia="Calibri" w:hAnsi="Times New Roman" w:cs="Times New Roman"/>
          <w:i/>
          <w:iCs/>
          <w:sz w:val="24"/>
          <w:szCs w:val="24"/>
          <w:lang w:val="en-US"/>
        </w:rPr>
        <w:t xml:space="preserve">College Self-Determination Scale </w:t>
      </w:r>
      <w:r w:rsidR="00367FBE">
        <w:rPr>
          <w:rFonts w:ascii="Times New Roman" w:eastAsia="Calibri" w:hAnsi="Times New Roman" w:cs="Times New Roman"/>
          <w:sz w:val="24"/>
          <w:szCs w:val="24"/>
          <w:lang w:val="en-US"/>
        </w:rPr>
        <w:t xml:space="preserve">yang </w:t>
      </w:r>
      <w:proofErr w:type="spellStart"/>
      <w:r w:rsidR="00367FBE">
        <w:rPr>
          <w:rFonts w:ascii="Times New Roman" w:eastAsia="Calibri" w:hAnsi="Times New Roman" w:cs="Times New Roman"/>
          <w:sz w:val="24"/>
          <w:szCs w:val="24"/>
          <w:lang w:val="en-US"/>
        </w:rPr>
        <w:t>dikembangkan</w:t>
      </w:r>
      <w:proofErr w:type="spellEnd"/>
      <w:r w:rsidR="00367FBE">
        <w:rPr>
          <w:rFonts w:ascii="Times New Roman" w:eastAsia="Calibri" w:hAnsi="Times New Roman" w:cs="Times New Roman"/>
          <w:sz w:val="24"/>
          <w:szCs w:val="24"/>
          <w:lang w:val="en-US"/>
        </w:rPr>
        <w:t xml:space="preserve"> oleh </w:t>
      </w:r>
      <w:r w:rsidR="00367FBE">
        <w:rPr>
          <w:rFonts w:ascii="Times New Roman" w:eastAsia="Calibri" w:hAnsi="Times New Roman" w:cs="Times New Roman"/>
          <w:i/>
          <w:iCs/>
          <w:sz w:val="24"/>
          <w:szCs w:val="24"/>
          <w:lang w:val="en-US"/>
        </w:rPr>
        <w:t xml:space="preserve">American Institute of Research </w:t>
      </w:r>
      <w:r w:rsidR="00367FBE">
        <w:rPr>
          <w:rFonts w:ascii="Times New Roman" w:eastAsia="Calibri" w:hAnsi="Times New Roman" w:cs="Times New Roman"/>
          <w:sz w:val="24"/>
          <w:szCs w:val="24"/>
          <w:lang w:val="en-US"/>
        </w:rPr>
        <w:t>(</w:t>
      </w:r>
      <w:proofErr w:type="spellStart"/>
      <w:r w:rsidR="00367FBE">
        <w:rPr>
          <w:rFonts w:ascii="Times New Roman" w:eastAsia="Calibri" w:hAnsi="Times New Roman" w:cs="Times New Roman"/>
          <w:sz w:val="24"/>
          <w:szCs w:val="24"/>
          <w:lang w:val="en-US"/>
        </w:rPr>
        <w:t>Shorgen</w:t>
      </w:r>
      <w:proofErr w:type="spellEnd"/>
      <w:r w:rsidR="00367FBE">
        <w:rPr>
          <w:rFonts w:ascii="Times New Roman" w:eastAsia="Calibri" w:hAnsi="Times New Roman" w:cs="Times New Roman"/>
          <w:sz w:val="24"/>
          <w:szCs w:val="24"/>
          <w:lang w:val="en-US"/>
        </w:rPr>
        <w:t xml:space="preserve"> et.al, </w:t>
      </w:r>
      <w:r w:rsidR="00367FBE">
        <w:rPr>
          <w:rFonts w:ascii="Times New Roman" w:eastAsia="Calibri" w:hAnsi="Times New Roman" w:cs="Times New Roman"/>
          <w:sz w:val="24"/>
          <w:szCs w:val="24"/>
          <w:lang w:val="en-US"/>
        </w:rPr>
        <w:lastRenderedPageBreak/>
        <w:t xml:space="preserve">2008) </w:t>
      </w:r>
      <w:proofErr w:type="spellStart"/>
      <w:r w:rsidR="00367FBE">
        <w:rPr>
          <w:rFonts w:ascii="Times New Roman" w:eastAsia="Calibri" w:hAnsi="Times New Roman" w:cs="Times New Roman"/>
          <w:sz w:val="24"/>
          <w:szCs w:val="24"/>
          <w:lang w:val="en-US"/>
        </w:rPr>
        <w:t>dengan</w:t>
      </w:r>
      <w:proofErr w:type="spellEnd"/>
      <w:r w:rsidR="00367FBE">
        <w:rPr>
          <w:rFonts w:ascii="Times New Roman" w:eastAsia="Calibri" w:hAnsi="Times New Roman" w:cs="Times New Roman"/>
          <w:sz w:val="24"/>
          <w:szCs w:val="24"/>
          <w:lang w:val="en-US"/>
        </w:rPr>
        <w:t xml:space="preserve"> </w:t>
      </w:r>
      <w:proofErr w:type="spellStart"/>
      <w:r w:rsidR="00367FBE">
        <w:rPr>
          <w:rFonts w:ascii="Times New Roman" w:eastAsia="Calibri" w:hAnsi="Times New Roman" w:cs="Times New Roman"/>
          <w:sz w:val="24"/>
          <w:szCs w:val="24"/>
          <w:lang w:val="en-US"/>
        </w:rPr>
        <w:t>butir-butir</w:t>
      </w:r>
      <w:proofErr w:type="spellEnd"/>
      <w:r w:rsidR="00367FBE">
        <w:rPr>
          <w:rFonts w:ascii="Times New Roman" w:eastAsia="Calibri" w:hAnsi="Times New Roman" w:cs="Times New Roman"/>
          <w:sz w:val="24"/>
          <w:szCs w:val="24"/>
          <w:lang w:val="en-US"/>
        </w:rPr>
        <w:t xml:space="preserve"> </w:t>
      </w:r>
      <w:proofErr w:type="spellStart"/>
      <w:r w:rsidR="00367FBE">
        <w:rPr>
          <w:rFonts w:ascii="Times New Roman" w:eastAsia="Calibri" w:hAnsi="Times New Roman" w:cs="Times New Roman"/>
          <w:sz w:val="24"/>
          <w:szCs w:val="24"/>
          <w:lang w:val="en-US"/>
        </w:rPr>
        <w:t>pertanyaan</w:t>
      </w:r>
      <w:proofErr w:type="spellEnd"/>
      <w:r w:rsidR="00367FBE">
        <w:rPr>
          <w:rFonts w:ascii="Times New Roman" w:eastAsia="Calibri" w:hAnsi="Times New Roman" w:cs="Times New Roman"/>
          <w:sz w:val="24"/>
          <w:szCs w:val="24"/>
          <w:lang w:val="en-US"/>
        </w:rPr>
        <w:t xml:space="preserve"> yang </w:t>
      </w:r>
      <w:proofErr w:type="spellStart"/>
      <w:r w:rsidR="00367FBE">
        <w:rPr>
          <w:rFonts w:ascii="Times New Roman" w:eastAsia="Calibri" w:hAnsi="Times New Roman" w:cs="Times New Roman"/>
          <w:sz w:val="24"/>
          <w:szCs w:val="24"/>
          <w:lang w:val="en-US"/>
        </w:rPr>
        <w:t>telah</w:t>
      </w:r>
      <w:proofErr w:type="spellEnd"/>
      <w:r w:rsidR="00367FBE">
        <w:rPr>
          <w:rFonts w:ascii="Times New Roman" w:eastAsia="Calibri" w:hAnsi="Times New Roman" w:cs="Times New Roman"/>
          <w:sz w:val="24"/>
          <w:szCs w:val="24"/>
          <w:lang w:val="en-US"/>
        </w:rPr>
        <w:t xml:space="preserve"> di </w:t>
      </w:r>
      <w:proofErr w:type="spellStart"/>
      <w:r w:rsidR="00367FBE">
        <w:rPr>
          <w:rFonts w:ascii="Times New Roman" w:eastAsia="Calibri" w:hAnsi="Times New Roman" w:cs="Times New Roman"/>
          <w:sz w:val="24"/>
          <w:szCs w:val="24"/>
          <w:lang w:val="en-US"/>
        </w:rPr>
        <w:t>translasi</w:t>
      </w:r>
      <w:proofErr w:type="spellEnd"/>
      <w:r w:rsidR="00367FBE">
        <w:rPr>
          <w:rFonts w:ascii="Times New Roman" w:eastAsia="Calibri" w:hAnsi="Times New Roman" w:cs="Times New Roman"/>
          <w:sz w:val="24"/>
          <w:szCs w:val="24"/>
          <w:lang w:val="en-US"/>
        </w:rPr>
        <w:t xml:space="preserve"> </w:t>
      </w:r>
      <w:proofErr w:type="spellStart"/>
      <w:r w:rsidR="00367FBE">
        <w:rPr>
          <w:rFonts w:ascii="Times New Roman" w:eastAsia="Calibri" w:hAnsi="Times New Roman" w:cs="Times New Roman"/>
          <w:sz w:val="24"/>
          <w:szCs w:val="24"/>
          <w:lang w:val="en-US"/>
        </w:rPr>
        <w:t>ke</w:t>
      </w:r>
      <w:proofErr w:type="spellEnd"/>
      <w:r w:rsidR="00367FBE">
        <w:rPr>
          <w:rFonts w:ascii="Times New Roman" w:eastAsia="Calibri" w:hAnsi="Times New Roman" w:cs="Times New Roman"/>
          <w:sz w:val="24"/>
          <w:szCs w:val="24"/>
          <w:lang w:val="en-US"/>
        </w:rPr>
        <w:t xml:space="preserve"> </w:t>
      </w:r>
      <w:proofErr w:type="spellStart"/>
      <w:r w:rsidR="00367FBE">
        <w:rPr>
          <w:rFonts w:ascii="Times New Roman" w:eastAsia="Calibri" w:hAnsi="Times New Roman" w:cs="Times New Roman"/>
          <w:sz w:val="24"/>
          <w:szCs w:val="24"/>
          <w:lang w:val="en-US"/>
        </w:rPr>
        <w:t>dalam</w:t>
      </w:r>
      <w:proofErr w:type="spellEnd"/>
      <w:r w:rsidR="00367FBE">
        <w:rPr>
          <w:rFonts w:ascii="Times New Roman" w:eastAsia="Calibri" w:hAnsi="Times New Roman" w:cs="Times New Roman"/>
          <w:sz w:val="24"/>
          <w:szCs w:val="24"/>
          <w:lang w:val="en-US"/>
        </w:rPr>
        <w:t xml:space="preserve"> </w:t>
      </w:r>
      <w:proofErr w:type="spellStart"/>
      <w:r w:rsidR="00367FBE">
        <w:rPr>
          <w:rFonts w:ascii="Times New Roman" w:eastAsia="Calibri" w:hAnsi="Times New Roman" w:cs="Times New Roman"/>
          <w:sz w:val="24"/>
          <w:szCs w:val="24"/>
          <w:lang w:val="en-US"/>
        </w:rPr>
        <w:t>bahasa</w:t>
      </w:r>
      <w:proofErr w:type="spellEnd"/>
      <w:r w:rsidR="00367FBE">
        <w:rPr>
          <w:rFonts w:ascii="Times New Roman" w:eastAsia="Calibri" w:hAnsi="Times New Roman" w:cs="Times New Roman"/>
          <w:sz w:val="24"/>
          <w:szCs w:val="24"/>
          <w:lang w:val="en-US"/>
        </w:rPr>
        <w:t xml:space="preserve"> Indonesia</w:t>
      </w:r>
      <w:r w:rsidR="00367FBE">
        <w:rPr>
          <w:rFonts w:ascii="Times New Roman" w:eastAsia="Calibri" w:hAnsi="Times New Roman" w:cs="Times New Roman"/>
          <w:i/>
          <w:iCs/>
          <w:sz w:val="24"/>
          <w:szCs w:val="24"/>
          <w:lang w:val="en-US"/>
        </w:rPr>
        <w:t>.</w:t>
      </w:r>
      <w:r w:rsidR="000F226C">
        <w:rPr>
          <w:rFonts w:ascii="Times New Roman" w:eastAsia="Calibri" w:hAnsi="Times New Roman" w:cs="Times New Roman"/>
          <w:sz w:val="24"/>
          <w:szCs w:val="24"/>
          <w:lang w:val="en-US"/>
        </w:rPr>
        <w:t xml:space="preserve"> </w:t>
      </w:r>
    </w:p>
    <w:p w14:paraId="04BD354C" w14:textId="06E33B8A" w:rsidR="00F45150" w:rsidRDefault="00080637" w:rsidP="00644C4D">
      <w:pPr>
        <w:spacing w:after="200" w:line="360" w:lineRule="auto"/>
        <w:ind w:firstLine="720"/>
        <w:contextualSpacing/>
        <w:jc w:val="both"/>
        <w:rPr>
          <w:rFonts w:ascii="Times New Roman" w:eastAsia="Calibri" w:hAnsi="Times New Roman" w:cs="Times New Roman"/>
          <w:sz w:val="24"/>
          <w:szCs w:val="24"/>
          <w:lang w:val="en-US"/>
        </w:rPr>
      </w:pPr>
      <w:proofErr w:type="spellStart"/>
      <w:r w:rsidRPr="00FE608E">
        <w:rPr>
          <w:rFonts w:ascii="Times New Roman" w:eastAsia="Calibri" w:hAnsi="Times New Roman" w:cs="Times New Roman"/>
          <w:sz w:val="24"/>
          <w:szCs w:val="24"/>
          <w:lang w:val="en-US"/>
        </w:rPr>
        <w:t>Intervensi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diberikan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bentuk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pelatihan</w:t>
      </w:r>
      <w:proofErr w:type="spellEnd"/>
      <w:r w:rsidRPr="00FE608E">
        <w:rPr>
          <w:rFonts w:ascii="Times New Roman" w:eastAsia="Calibri" w:hAnsi="Times New Roman" w:cs="Times New Roman"/>
          <w:sz w:val="24"/>
          <w:szCs w:val="24"/>
          <w:lang w:val="en-US"/>
        </w:rPr>
        <w:t xml:space="preserve"> pada </w:t>
      </w:r>
      <w:proofErr w:type="spellStart"/>
      <w:r w:rsidRPr="00FE608E">
        <w:rPr>
          <w:rFonts w:ascii="Times New Roman" w:eastAsia="Calibri" w:hAnsi="Times New Roman" w:cs="Times New Roman"/>
          <w:sz w:val="24"/>
          <w:szCs w:val="24"/>
          <w:lang w:val="en-US"/>
        </w:rPr>
        <w:t>mahasiswa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anggota</w:t>
      </w:r>
      <w:proofErr w:type="spellEnd"/>
      <w:r w:rsidRPr="00FE608E">
        <w:rPr>
          <w:rFonts w:ascii="Times New Roman" w:eastAsia="Calibri" w:hAnsi="Times New Roman" w:cs="Times New Roman"/>
          <w:sz w:val="24"/>
          <w:szCs w:val="24"/>
          <w:lang w:val="en-US"/>
        </w:rPr>
        <w:t xml:space="preserve"> ORMAWA BEM dan SLM.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sesi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pelatihan</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trainer </w:t>
      </w:r>
      <w:proofErr w:type="spellStart"/>
      <w:r w:rsidRPr="00FE608E">
        <w:rPr>
          <w:rFonts w:ascii="Times New Roman" w:eastAsia="Calibri" w:hAnsi="Times New Roman" w:cs="Times New Roman"/>
          <w:sz w:val="24"/>
          <w:szCs w:val="24"/>
          <w:lang w:val="en-US"/>
        </w:rPr>
        <w:t>menggunakan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berbagai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aktivitas</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menyampaikan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materi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yaitu</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ceraman</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lecturing</w:t>
      </w:r>
      <w:r w:rsidRPr="00FE608E">
        <w:rPr>
          <w:rFonts w:ascii="Times New Roman" w:eastAsia="Calibri" w:hAnsi="Times New Roman" w:cs="Times New Roman"/>
          <w:sz w:val="24"/>
          <w:szCs w:val="24"/>
          <w:lang w:val="en-US"/>
        </w:rPr>
        <w:t xml:space="preserve">), audiovisual, </w:t>
      </w:r>
      <w:r w:rsidRPr="00FE608E">
        <w:rPr>
          <w:rFonts w:ascii="Times New Roman" w:eastAsia="Calibri" w:hAnsi="Times New Roman" w:cs="Times New Roman"/>
          <w:i/>
          <w:iCs/>
          <w:sz w:val="24"/>
          <w:szCs w:val="24"/>
          <w:lang w:val="en-US"/>
        </w:rPr>
        <w:t>paper assignment</w:t>
      </w:r>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diskusi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kelompok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kecil</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diskusi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kelompok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besar</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seluruh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anggota</w:t>
      </w:r>
      <w:proofErr w:type="spellEnd"/>
      <w:r w:rsidRPr="00FE608E">
        <w:rPr>
          <w:rFonts w:ascii="Times New Roman" w:eastAsia="Calibri" w:hAnsi="Times New Roman" w:cs="Times New Roman"/>
          <w:sz w:val="24"/>
          <w:szCs w:val="24"/>
          <w:lang w:val="en-US"/>
        </w:rPr>
        <w:t xml:space="preserve">), dan </w:t>
      </w:r>
      <w:r w:rsidRPr="00FE608E">
        <w:rPr>
          <w:rFonts w:ascii="Times New Roman" w:eastAsia="Calibri" w:hAnsi="Times New Roman" w:cs="Times New Roman"/>
          <w:i/>
          <w:iCs/>
          <w:sz w:val="24"/>
          <w:szCs w:val="24"/>
          <w:lang w:val="en-US"/>
        </w:rPr>
        <w:t xml:space="preserve">games. </w:t>
      </w:r>
      <w:proofErr w:type="spellStart"/>
      <w:r w:rsidRPr="00FE608E">
        <w:rPr>
          <w:rFonts w:ascii="Times New Roman" w:eastAsia="Calibri" w:hAnsi="Times New Roman" w:cs="Times New Roman"/>
          <w:sz w:val="24"/>
          <w:szCs w:val="24"/>
          <w:lang w:val="en-US"/>
        </w:rPr>
        <w:t>Pelatihan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dibagi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menjadi</w:t>
      </w:r>
      <w:proofErr w:type="spellEnd"/>
      <w:r w:rsidRPr="00FE608E">
        <w:rPr>
          <w:rFonts w:ascii="Times New Roman" w:eastAsia="Calibri" w:hAnsi="Times New Roman" w:cs="Times New Roman"/>
          <w:sz w:val="24"/>
          <w:szCs w:val="24"/>
          <w:lang w:val="en-US"/>
        </w:rPr>
        <w:t xml:space="preserve"> 6 </w:t>
      </w:r>
      <w:proofErr w:type="spellStart"/>
      <w:r w:rsidRPr="00FE608E">
        <w:rPr>
          <w:rFonts w:ascii="Times New Roman" w:eastAsia="Calibri" w:hAnsi="Times New Roman" w:cs="Times New Roman"/>
          <w:sz w:val="24"/>
          <w:szCs w:val="24"/>
          <w:lang w:val="en-US"/>
        </w:rPr>
        <w:t>sesi</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dibagi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menjadi</w:t>
      </w:r>
      <w:proofErr w:type="spellEnd"/>
      <w:r w:rsidRPr="00FE608E">
        <w:rPr>
          <w:rFonts w:ascii="Times New Roman" w:eastAsia="Calibri" w:hAnsi="Times New Roman" w:cs="Times New Roman"/>
          <w:sz w:val="24"/>
          <w:szCs w:val="24"/>
          <w:lang w:val="en-US"/>
        </w:rPr>
        <w:t xml:space="preserve"> 2 </w:t>
      </w:r>
      <w:proofErr w:type="spellStart"/>
      <w:r w:rsidRPr="00FE608E">
        <w:rPr>
          <w:rFonts w:ascii="Times New Roman" w:eastAsia="Calibri" w:hAnsi="Times New Roman" w:cs="Times New Roman"/>
          <w:sz w:val="24"/>
          <w:szCs w:val="24"/>
          <w:lang w:val="en-US"/>
        </w:rPr>
        <w:t>hari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Sesi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tersebut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membahas</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tentang</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Autonomy, Competence, </w:t>
      </w:r>
      <w:r w:rsidRPr="00FE608E">
        <w:rPr>
          <w:rFonts w:ascii="Times New Roman" w:eastAsia="Calibri" w:hAnsi="Times New Roman" w:cs="Times New Roman"/>
          <w:sz w:val="24"/>
          <w:szCs w:val="24"/>
          <w:lang w:val="en-US"/>
        </w:rPr>
        <w:t xml:space="preserve">dan </w:t>
      </w:r>
      <w:r w:rsidRPr="00FE608E">
        <w:rPr>
          <w:rFonts w:ascii="Times New Roman" w:eastAsia="Calibri" w:hAnsi="Times New Roman" w:cs="Times New Roman"/>
          <w:i/>
          <w:iCs/>
          <w:sz w:val="24"/>
          <w:szCs w:val="24"/>
          <w:lang w:val="en-US"/>
        </w:rPr>
        <w:t xml:space="preserve">Relatedness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setting </w:t>
      </w:r>
      <w:proofErr w:type="spellStart"/>
      <w:r w:rsidRPr="00FE608E">
        <w:rPr>
          <w:rFonts w:ascii="Times New Roman" w:eastAsia="Calibri" w:hAnsi="Times New Roman" w:cs="Times New Roman"/>
          <w:sz w:val="24"/>
          <w:szCs w:val="24"/>
          <w:lang w:val="en-US"/>
        </w:rPr>
        <w:t>akademik</w:t>
      </w:r>
      <w:proofErr w:type="spellEnd"/>
      <w:r w:rsidRPr="00FE608E">
        <w:rPr>
          <w:rFonts w:ascii="Times New Roman" w:eastAsia="Calibri" w:hAnsi="Times New Roman" w:cs="Times New Roman"/>
          <w:sz w:val="24"/>
          <w:szCs w:val="24"/>
          <w:lang w:val="en-US"/>
        </w:rPr>
        <w:t xml:space="preserve"> dan non-</w:t>
      </w:r>
      <w:proofErr w:type="spellStart"/>
      <w:r w:rsidRPr="00FE608E">
        <w:rPr>
          <w:rFonts w:ascii="Times New Roman" w:eastAsia="Calibri" w:hAnsi="Times New Roman" w:cs="Times New Roman"/>
          <w:sz w:val="24"/>
          <w:szCs w:val="24"/>
          <w:lang w:val="en-US"/>
        </w:rPr>
        <w:t>akademik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perkuliahan</w:t>
      </w:r>
      <w:proofErr w:type="spellEnd"/>
      <w:r w:rsidRPr="00FE608E">
        <w:rPr>
          <w:rFonts w:ascii="Times New Roman" w:eastAsia="Calibri" w:hAnsi="Times New Roman" w:cs="Times New Roman"/>
          <w:sz w:val="24"/>
          <w:szCs w:val="24"/>
          <w:lang w:val="en-US"/>
        </w:rPr>
        <w:t xml:space="preserve">.  </w:t>
      </w:r>
    </w:p>
    <w:p w14:paraId="566FD075" w14:textId="77777777" w:rsidR="00086E16" w:rsidRPr="00FE608E" w:rsidRDefault="00086E16" w:rsidP="00086E16">
      <w:pPr>
        <w:spacing w:after="200" w:line="276" w:lineRule="auto"/>
        <w:ind w:left="720" w:firstLine="720"/>
        <w:contextualSpacing/>
        <w:jc w:val="both"/>
        <w:rPr>
          <w:rFonts w:ascii="Times New Roman" w:eastAsia="Calibri" w:hAnsi="Times New Roman" w:cs="Times New Roman"/>
          <w:sz w:val="24"/>
          <w:szCs w:val="24"/>
          <w:lang w:val="en-US"/>
        </w:rPr>
      </w:pPr>
    </w:p>
    <w:p w14:paraId="259F0C30" w14:textId="77777777" w:rsidR="00FF1B70" w:rsidRDefault="00566C9E" w:rsidP="00FF1B70">
      <w:pPr>
        <w:spacing w:after="200" w:line="360" w:lineRule="auto"/>
        <w:rPr>
          <w:rFonts w:ascii="Times New Roman" w:eastAsia="Calibri" w:hAnsi="Times New Roman" w:cs="Times New Roman"/>
          <w:b/>
          <w:bCs/>
          <w:sz w:val="24"/>
          <w:szCs w:val="24"/>
          <w:lang w:val="en-US"/>
        </w:rPr>
      </w:pPr>
      <w:r w:rsidRPr="00F329AC">
        <w:rPr>
          <w:rFonts w:ascii="Times New Roman" w:eastAsia="Calibri" w:hAnsi="Times New Roman" w:cs="Times New Roman"/>
          <w:b/>
          <w:bCs/>
          <w:sz w:val="24"/>
          <w:szCs w:val="24"/>
          <w:lang w:val="en-US"/>
        </w:rPr>
        <w:t xml:space="preserve">Hasil dan </w:t>
      </w:r>
      <w:proofErr w:type="spellStart"/>
      <w:r w:rsidRPr="00F329AC">
        <w:rPr>
          <w:rFonts w:ascii="Times New Roman" w:eastAsia="Calibri" w:hAnsi="Times New Roman" w:cs="Times New Roman"/>
          <w:b/>
          <w:bCs/>
          <w:sz w:val="24"/>
          <w:szCs w:val="24"/>
          <w:lang w:val="en-US"/>
        </w:rPr>
        <w:t>Bahasan</w:t>
      </w:r>
      <w:proofErr w:type="spellEnd"/>
      <w:r w:rsidRPr="00F329AC">
        <w:rPr>
          <w:rFonts w:ascii="Times New Roman" w:eastAsia="Calibri" w:hAnsi="Times New Roman" w:cs="Times New Roman"/>
          <w:b/>
          <w:bCs/>
          <w:sz w:val="24"/>
          <w:szCs w:val="24"/>
          <w:lang w:val="en-US"/>
        </w:rPr>
        <w:t xml:space="preserve"> </w:t>
      </w:r>
    </w:p>
    <w:p w14:paraId="3A8A6457" w14:textId="2A0D0386" w:rsidR="00FF1B70" w:rsidRDefault="00FF1B70" w:rsidP="00FF1B70">
      <w:pPr>
        <w:spacing w:after="20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Pada </w:t>
      </w:r>
      <w:proofErr w:type="spellStart"/>
      <w:r>
        <w:rPr>
          <w:rFonts w:ascii="Times New Roman" w:eastAsia="Calibri" w:hAnsi="Times New Roman" w:cs="Times New Roman"/>
          <w:sz w:val="24"/>
          <w:szCs w:val="24"/>
          <w:lang w:val="en-US"/>
        </w:rPr>
        <w:t>saat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sebelum</w:t>
      </w:r>
      <w:proofErr w:type="spellEnd"/>
      <w:r>
        <w:rPr>
          <w:rFonts w:ascii="Times New Roman" w:eastAsia="Calibri" w:hAnsi="Times New Roman" w:cs="Times New Roman"/>
          <w:sz w:val="24"/>
          <w:szCs w:val="24"/>
          <w:lang w:val="en-US"/>
        </w:rPr>
        <w:t xml:space="preserve"> dan </w:t>
      </w:r>
      <w:proofErr w:type="spellStart"/>
      <w:r>
        <w:rPr>
          <w:rFonts w:ascii="Times New Roman" w:eastAsia="Calibri" w:hAnsi="Times New Roman" w:cs="Times New Roman"/>
          <w:sz w:val="24"/>
          <w:szCs w:val="24"/>
          <w:lang w:val="en-US"/>
        </w:rPr>
        <w:t>sesudah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pelatihan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peserta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diberikan</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 xml:space="preserve">pretest &amp; posttest </w:t>
      </w:r>
      <w:r>
        <w:rPr>
          <w:rFonts w:ascii="Times New Roman" w:eastAsia="Calibri" w:hAnsi="Times New Roman" w:cs="Times New Roman"/>
          <w:sz w:val="24"/>
          <w:szCs w:val="24"/>
          <w:lang w:val="en-US"/>
        </w:rPr>
        <w:t xml:space="preserve">yang </w:t>
      </w:r>
      <w:proofErr w:type="spellStart"/>
      <w:r>
        <w:rPr>
          <w:rFonts w:ascii="Times New Roman" w:eastAsia="Calibri" w:hAnsi="Times New Roman" w:cs="Times New Roman"/>
          <w:sz w:val="24"/>
          <w:szCs w:val="24"/>
          <w:lang w:val="en-US"/>
        </w:rPr>
        <w:t>bertujuan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menguji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pengetahuan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mereka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terahadap</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 xml:space="preserve">Self-Determination </w:t>
      </w:r>
      <w:r>
        <w:rPr>
          <w:rFonts w:ascii="Times New Roman" w:eastAsia="Calibri" w:hAnsi="Times New Roman" w:cs="Times New Roman"/>
          <w:sz w:val="24"/>
          <w:szCs w:val="24"/>
          <w:lang w:val="en-US"/>
        </w:rPr>
        <w:t xml:space="preserve">dan </w:t>
      </w:r>
      <w:r>
        <w:rPr>
          <w:rFonts w:ascii="Times New Roman" w:eastAsia="Calibri" w:hAnsi="Times New Roman" w:cs="Times New Roman"/>
          <w:i/>
          <w:iCs/>
          <w:sz w:val="24"/>
          <w:szCs w:val="24"/>
          <w:lang w:val="en-US"/>
        </w:rPr>
        <w:t>Student Engagement</w:t>
      </w:r>
      <w:r>
        <w:rPr>
          <w:rFonts w:ascii="Times New Roman" w:eastAsia="Calibri" w:hAnsi="Times New Roman" w:cs="Times New Roman"/>
          <w:sz w:val="24"/>
          <w:szCs w:val="24"/>
          <w:lang w:val="en-US"/>
        </w:rPr>
        <w:t xml:space="preserve">. Dari </w:t>
      </w:r>
      <w:proofErr w:type="spellStart"/>
      <w:r>
        <w:rPr>
          <w:rFonts w:ascii="Times New Roman" w:eastAsia="Calibri" w:hAnsi="Times New Roman" w:cs="Times New Roman"/>
          <w:sz w:val="24"/>
          <w:szCs w:val="24"/>
          <w:lang w:val="en-US"/>
        </w:rPr>
        <w:t>pengujian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tersebut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diperoleh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hasil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sebagai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berikut</w:t>
      </w:r>
      <w:proofErr w:type="spellEnd"/>
      <w:r>
        <w:rPr>
          <w:rFonts w:ascii="Times New Roman" w:eastAsia="Calibri" w:hAnsi="Times New Roman" w:cs="Times New Roman"/>
          <w:sz w:val="24"/>
          <w:szCs w:val="24"/>
          <w:lang w:val="en-US"/>
        </w:rPr>
        <w:t xml:space="preserve">: </w:t>
      </w:r>
    </w:p>
    <w:p w14:paraId="16D1323A" w14:textId="77777777" w:rsidR="00E56495" w:rsidRDefault="00E56495" w:rsidP="001315FA">
      <w:pPr>
        <w:spacing w:after="200" w:line="240" w:lineRule="auto"/>
        <w:jc w:val="both"/>
        <w:rPr>
          <w:rFonts w:ascii="Times New Roman" w:eastAsia="Calibri" w:hAnsi="Times New Roman" w:cs="Times New Roman"/>
          <w:b/>
          <w:bCs/>
          <w:sz w:val="20"/>
          <w:szCs w:val="20"/>
          <w:lang w:val="en-US"/>
        </w:rPr>
      </w:pPr>
    </w:p>
    <w:p w14:paraId="504CEC58" w14:textId="3B7F1EE6" w:rsidR="00FF1B70" w:rsidRDefault="001315FA" w:rsidP="001315FA">
      <w:pPr>
        <w:spacing w:after="200" w:line="240" w:lineRule="auto"/>
        <w:jc w:val="both"/>
        <w:rPr>
          <w:rFonts w:ascii="Times New Roman" w:eastAsia="Calibri" w:hAnsi="Times New Roman" w:cs="Times New Roman"/>
          <w:b/>
          <w:bCs/>
          <w:i/>
          <w:iCs/>
          <w:sz w:val="20"/>
          <w:szCs w:val="20"/>
          <w:lang w:val="en-US"/>
        </w:rPr>
      </w:pPr>
      <w:proofErr w:type="spellStart"/>
      <w:r>
        <w:rPr>
          <w:rFonts w:ascii="Times New Roman" w:eastAsia="Calibri" w:hAnsi="Times New Roman" w:cs="Times New Roman"/>
          <w:b/>
          <w:bCs/>
          <w:sz w:val="20"/>
          <w:szCs w:val="20"/>
          <w:lang w:val="en-US"/>
        </w:rPr>
        <w:t>Tabel</w:t>
      </w:r>
      <w:proofErr w:type="spellEnd"/>
      <w:r>
        <w:rPr>
          <w:rFonts w:ascii="Times New Roman" w:eastAsia="Calibri" w:hAnsi="Times New Roman" w:cs="Times New Roman"/>
          <w:b/>
          <w:bCs/>
          <w:sz w:val="20"/>
          <w:szCs w:val="20"/>
          <w:lang w:val="en-US"/>
        </w:rPr>
        <w:t xml:space="preserve"> 1 </w:t>
      </w:r>
      <w:r>
        <w:rPr>
          <w:rFonts w:ascii="Times New Roman" w:eastAsia="Calibri" w:hAnsi="Times New Roman" w:cs="Times New Roman"/>
          <w:b/>
          <w:bCs/>
          <w:i/>
          <w:iCs/>
          <w:sz w:val="20"/>
          <w:szCs w:val="20"/>
          <w:lang w:val="en-US"/>
        </w:rPr>
        <w:t xml:space="preserve">Pretest Knowledge </w:t>
      </w:r>
    </w:p>
    <w:tbl>
      <w:tblPr>
        <w:tblStyle w:val="TableGrid"/>
        <w:tblW w:w="0" w:type="auto"/>
        <w:tblInd w:w="-5" w:type="dxa"/>
        <w:tblLook w:val="04A0" w:firstRow="1" w:lastRow="0" w:firstColumn="1" w:lastColumn="0" w:noHBand="0" w:noVBand="1"/>
      </w:tblPr>
      <w:tblGrid>
        <w:gridCol w:w="1194"/>
        <w:gridCol w:w="1560"/>
        <w:gridCol w:w="850"/>
      </w:tblGrid>
      <w:tr w:rsidR="001315FA" w:rsidRPr="00DB2DC0" w14:paraId="587D59CF" w14:textId="77777777" w:rsidTr="00AA2AA6">
        <w:tc>
          <w:tcPr>
            <w:tcW w:w="1194" w:type="dxa"/>
          </w:tcPr>
          <w:p w14:paraId="0DE3F238" w14:textId="77777777" w:rsidR="001315FA" w:rsidRPr="00DB2DC0" w:rsidRDefault="001315FA" w:rsidP="00AD6E83">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Rentang</w:t>
            </w:r>
            <w:proofErr w:type="spellEnd"/>
            <w:r w:rsidRPr="00DB2DC0">
              <w:rPr>
                <w:rFonts w:ascii="Times New Roman" w:eastAsia="Calibri" w:hAnsi="Times New Roman" w:cs="Times New Roman"/>
                <w:sz w:val="20"/>
                <w:szCs w:val="20"/>
                <w:lang w:val="en-US"/>
              </w:rPr>
              <w:t xml:space="preserve"> Nilai </w:t>
            </w:r>
          </w:p>
        </w:tc>
        <w:tc>
          <w:tcPr>
            <w:tcW w:w="1560" w:type="dxa"/>
          </w:tcPr>
          <w:p w14:paraId="7CCFF78D" w14:textId="77777777" w:rsidR="001315FA" w:rsidRPr="00DB2DC0" w:rsidRDefault="001315FA" w:rsidP="00AD6E83">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Kategori</w:t>
            </w:r>
            <w:proofErr w:type="spellEnd"/>
          </w:p>
        </w:tc>
        <w:tc>
          <w:tcPr>
            <w:tcW w:w="850" w:type="dxa"/>
          </w:tcPr>
          <w:p w14:paraId="5158D8AE" w14:textId="77777777" w:rsidR="001315FA" w:rsidRPr="00DB2DC0" w:rsidRDefault="001315FA" w:rsidP="00AD6E83">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Jumlah</w:t>
            </w:r>
            <w:proofErr w:type="spellEnd"/>
          </w:p>
        </w:tc>
      </w:tr>
      <w:tr w:rsidR="001315FA" w:rsidRPr="00DB2DC0" w14:paraId="503DD81C" w14:textId="77777777" w:rsidTr="00AA2AA6">
        <w:tc>
          <w:tcPr>
            <w:tcW w:w="1194" w:type="dxa"/>
          </w:tcPr>
          <w:p w14:paraId="5BEB48CB" w14:textId="6577CB93" w:rsidR="001315FA" w:rsidRPr="001034E0" w:rsidRDefault="001034E0" w:rsidP="00AD6E83">
            <w:pPr>
              <w:spacing w:after="200"/>
              <w:contextualSpacing/>
              <w:jc w:val="both"/>
              <w:rPr>
                <w:rFonts w:ascii="Times New Roman" w:eastAsia="Calibri" w:hAnsi="Times New Roman" w:cs="Times New Roman"/>
                <w:iCs/>
                <w:sz w:val="20"/>
                <w:szCs w:val="20"/>
                <w:lang w:val="en-US"/>
              </w:rPr>
            </w:pPr>
            <w:r w:rsidRPr="001034E0">
              <w:rPr>
                <w:rFonts w:ascii="Times New Roman" w:eastAsia="Times New Roman" w:hAnsi="Times New Roman" w:cs="Times New Roman"/>
                <w:sz w:val="20"/>
                <w:szCs w:val="20"/>
                <w:lang w:val="en-US" w:eastAsia="id-ID"/>
              </w:rPr>
              <w:t>≥ 14,4</w:t>
            </w:r>
          </w:p>
        </w:tc>
        <w:tc>
          <w:tcPr>
            <w:tcW w:w="1560" w:type="dxa"/>
          </w:tcPr>
          <w:p w14:paraId="6C54717B" w14:textId="77777777" w:rsidR="001315FA" w:rsidRPr="00DB2DC0" w:rsidRDefault="001315FA" w:rsidP="00AD6E83">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Sangat Tinggi</w:t>
            </w:r>
          </w:p>
        </w:tc>
        <w:tc>
          <w:tcPr>
            <w:tcW w:w="850" w:type="dxa"/>
          </w:tcPr>
          <w:p w14:paraId="7E925E70" w14:textId="77777777" w:rsidR="001315FA" w:rsidRPr="00DB2DC0" w:rsidRDefault="001315FA" w:rsidP="00AD6E83">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0</w:t>
            </w:r>
          </w:p>
        </w:tc>
      </w:tr>
      <w:tr w:rsidR="001315FA" w:rsidRPr="00DB2DC0" w14:paraId="60D4629B" w14:textId="77777777" w:rsidTr="00AA2AA6">
        <w:tc>
          <w:tcPr>
            <w:tcW w:w="1194" w:type="dxa"/>
          </w:tcPr>
          <w:p w14:paraId="6F9899E3" w14:textId="53A38F2C" w:rsidR="001315FA" w:rsidRPr="00DB2DC0" w:rsidRDefault="001034E0" w:rsidP="00AD6E83">
            <w:pPr>
              <w:spacing w:after="200"/>
              <w:contextualSpacing/>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w:t>
            </w:r>
            <w:r w:rsidR="001315FA" w:rsidRPr="00DB2DC0">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8</w:t>
            </w:r>
            <w:r w:rsidR="001315FA" w:rsidRPr="00DB2DC0">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14,39</w:t>
            </w:r>
          </w:p>
        </w:tc>
        <w:tc>
          <w:tcPr>
            <w:tcW w:w="1560" w:type="dxa"/>
          </w:tcPr>
          <w:p w14:paraId="4C549300" w14:textId="77777777" w:rsidR="001315FA" w:rsidRPr="00DB2DC0" w:rsidRDefault="001315FA" w:rsidP="00AD6E83">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 xml:space="preserve">Tinggi </w:t>
            </w:r>
          </w:p>
        </w:tc>
        <w:tc>
          <w:tcPr>
            <w:tcW w:w="850" w:type="dxa"/>
          </w:tcPr>
          <w:p w14:paraId="63983273" w14:textId="32FBBE24" w:rsidR="001315FA" w:rsidRPr="00DB2DC0" w:rsidRDefault="00AD6E83" w:rsidP="00AD6E83">
            <w:pPr>
              <w:spacing w:after="200"/>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w:t>
            </w:r>
          </w:p>
        </w:tc>
      </w:tr>
      <w:tr w:rsidR="001315FA" w:rsidRPr="00DB2DC0" w14:paraId="3D5DB203" w14:textId="77777777" w:rsidTr="00AA2AA6">
        <w:tc>
          <w:tcPr>
            <w:tcW w:w="1194" w:type="dxa"/>
          </w:tcPr>
          <w:p w14:paraId="4ED7C5AD" w14:textId="072F995D" w:rsidR="001315FA" w:rsidRPr="00DB2DC0" w:rsidRDefault="00945B44" w:rsidP="00AD6E83">
            <w:pPr>
              <w:spacing w:after="200"/>
              <w:contextualSpacing/>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7,2-10,79</w:t>
            </w:r>
          </w:p>
        </w:tc>
        <w:tc>
          <w:tcPr>
            <w:tcW w:w="1560" w:type="dxa"/>
          </w:tcPr>
          <w:p w14:paraId="46C750DE" w14:textId="77777777" w:rsidR="001315FA" w:rsidRPr="00DB2DC0" w:rsidRDefault="001315FA" w:rsidP="00AD6E83">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Cukup</w:t>
            </w:r>
            <w:proofErr w:type="spellEnd"/>
            <w:r w:rsidRPr="00DB2DC0">
              <w:rPr>
                <w:rFonts w:ascii="Times New Roman" w:eastAsia="Calibri" w:hAnsi="Times New Roman" w:cs="Times New Roman"/>
                <w:sz w:val="20"/>
                <w:szCs w:val="20"/>
                <w:lang w:val="en-US"/>
              </w:rPr>
              <w:t xml:space="preserve"> </w:t>
            </w:r>
          </w:p>
        </w:tc>
        <w:tc>
          <w:tcPr>
            <w:tcW w:w="850" w:type="dxa"/>
          </w:tcPr>
          <w:p w14:paraId="67763860" w14:textId="131FAD6B" w:rsidR="001315FA" w:rsidRPr="00DB2DC0" w:rsidRDefault="00AD6E83" w:rsidP="00AD6E83">
            <w:pPr>
              <w:spacing w:after="200"/>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w:t>
            </w:r>
          </w:p>
        </w:tc>
      </w:tr>
      <w:tr w:rsidR="001315FA" w:rsidRPr="00DB2DC0" w14:paraId="1A994A61" w14:textId="77777777" w:rsidTr="00AA2AA6">
        <w:tc>
          <w:tcPr>
            <w:tcW w:w="1194" w:type="dxa"/>
          </w:tcPr>
          <w:p w14:paraId="4E82EF96" w14:textId="6ACE7F73" w:rsidR="001315FA" w:rsidRPr="00DB2DC0" w:rsidRDefault="00AD6E83" w:rsidP="00AD6E83">
            <w:pPr>
              <w:spacing w:after="200"/>
              <w:contextualSpacing/>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3,6-7.19</w:t>
            </w:r>
          </w:p>
        </w:tc>
        <w:tc>
          <w:tcPr>
            <w:tcW w:w="1560" w:type="dxa"/>
          </w:tcPr>
          <w:p w14:paraId="102E26CF" w14:textId="77777777" w:rsidR="001315FA" w:rsidRPr="00DB2DC0" w:rsidRDefault="001315FA" w:rsidP="00AD6E83">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Rendah</w:t>
            </w:r>
            <w:proofErr w:type="spellEnd"/>
          </w:p>
        </w:tc>
        <w:tc>
          <w:tcPr>
            <w:tcW w:w="850" w:type="dxa"/>
          </w:tcPr>
          <w:p w14:paraId="55939A74" w14:textId="1376AA9D" w:rsidR="001315FA" w:rsidRPr="00DB2DC0" w:rsidRDefault="00AD6E83" w:rsidP="00AD6E83">
            <w:pPr>
              <w:spacing w:after="200"/>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1315FA" w:rsidRPr="00DB2DC0" w14:paraId="0DE1AE78" w14:textId="77777777" w:rsidTr="00AA2AA6">
        <w:tc>
          <w:tcPr>
            <w:tcW w:w="1194" w:type="dxa"/>
          </w:tcPr>
          <w:p w14:paraId="05C736D8" w14:textId="2812462F" w:rsidR="001315FA" w:rsidRPr="00DB2DC0" w:rsidRDefault="001315FA" w:rsidP="00AD6E83">
            <w:pPr>
              <w:spacing w:after="200"/>
              <w:contextualSpacing/>
              <w:jc w:val="center"/>
              <w:rPr>
                <w:rFonts w:ascii="Times New Roman" w:eastAsia="Calibri" w:hAnsi="Times New Roman" w:cs="Times New Roman"/>
                <w:sz w:val="20"/>
                <w:szCs w:val="20"/>
                <w:lang w:val="en-US"/>
              </w:rPr>
            </w:pPr>
            <m:oMathPara>
              <m:oMath>
                <m:r>
                  <w:rPr>
                    <w:rFonts w:ascii="Cambria Math" w:eastAsia="Calibri" w:hAnsi="Cambria Math" w:cs="Times New Roman"/>
                    <w:sz w:val="20"/>
                    <w:szCs w:val="20"/>
                    <w:lang w:val="en-US"/>
                  </w:rPr>
                  <m:t>≤3,6</m:t>
                </m:r>
              </m:oMath>
            </m:oMathPara>
          </w:p>
        </w:tc>
        <w:tc>
          <w:tcPr>
            <w:tcW w:w="1560" w:type="dxa"/>
          </w:tcPr>
          <w:p w14:paraId="468FBA82" w14:textId="77777777" w:rsidR="001315FA" w:rsidRPr="00DB2DC0" w:rsidRDefault="001315FA" w:rsidP="00AD6E83">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 xml:space="preserve">Sangat </w:t>
            </w:r>
            <w:proofErr w:type="spellStart"/>
            <w:r w:rsidRPr="00DB2DC0">
              <w:rPr>
                <w:rFonts w:ascii="Times New Roman" w:eastAsia="Calibri" w:hAnsi="Times New Roman" w:cs="Times New Roman"/>
                <w:sz w:val="20"/>
                <w:szCs w:val="20"/>
                <w:lang w:val="en-US"/>
              </w:rPr>
              <w:t>Rendah</w:t>
            </w:r>
            <w:proofErr w:type="spellEnd"/>
            <w:r w:rsidRPr="00DB2DC0">
              <w:rPr>
                <w:rFonts w:ascii="Times New Roman" w:eastAsia="Calibri" w:hAnsi="Times New Roman" w:cs="Times New Roman"/>
                <w:sz w:val="20"/>
                <w:szCs w:val="20"/>
                <w:lang w:val="en-US"/>
              </w:rPr>
              <w:t xml:space="preserve"> </w:t>
            </w:r>
          </w:p>
        </w:tc>
        <w:tc>
          <w:tcPr>
            <w:tcW w:w="850" w:type="dxa"/>
          </w:tcPr>
          <w:p w14:paraId="12F2F65B" w14:textId="1C57B65B" w:rsidR="001315FA" w:rsidRPr="00DB2DC0" w:rsidRDefault="00AD6E83" w:rsidP="00AD6E83">
            <w:pPr>
              <w:spacing w:after="200"/>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p>
        </w:tc>
      </w:tr>
    </w:tbl>
    <w:p w14:paraId="6D20AA3A" w14:textId="77777777" w:rsidR="00AD6E83" w:rsidRDefault="00AD6E83" w:rsidP="00AD6E83">
      <w:pPr>
        <w:spacing w:after="200" w:line="240" w:lineRule="auto"/>
        <w:jc w:val="both"/>
        <w:rPr>
          <w:rFonts w:ascii="Times New Roman" w:eastAsia="Calibri" w:hAnsi="Times New Roman" w:cs="Times New Roman"/>
          <w:sz w:val="24"/>
          <w:szCs w:val="24"/>
          <w:lang w:val="en-US"/>
        </w:rPr>
      </w:pPr>
    </w:p>
    <w:p w14:paraId="2BB1FAEA" w14:textId="7175D539" w:rsidR="00AD6E83" w:rsidRPr="00F3190B" w:rsidRDefault="00AD6E83" w:rsidP="00F3190B">
      <w:pPr>
        <w:spacing w:after="200" w:line="360" w:lineRule="auto"/>
        <w:ind w:firstLine="720"/>
        <w:jc w:val="both"/>
        <w:rPr>
          <w:rFonts w:ascii="Times New Roman" w:eastAsia="Calibri" w:hAnsi="Times New Roman" w:cs="Times New Roman"/>
          <w:sz w:val="24"/>
          <w:szCs w:val="24"/>
          <w:lang w:val="en-US"/>
        </w:rPr>
      </w:pPr>
      <w:proofErr w:type="spellStart"/>
      <w:r w:rsidRPr="00AD6E83">
        <w:rPr>
          <w:rFonts w:ascii="Times New Roman" w:eastAsia="Calibri" w:hAnsi="Times New Roman" w:cs="Times New Roman"/>
          <w:sz w:val="24"/>
          <w:szCs w:val="24"/>
          <w:lang w:val="en-US"/>
        </w:rPr>
        <w:t>Berda</w:t>
      </w:r>
      <w:r>
        <w:rPr>
          <w:rFonts w:ascii="Times New Roman" w:eastAsia="Calibri" w:hAnsi="Times New Roman" w:cs="Times New Roman"/>
          <w:sz w:val="24"/>
          <w:szCs w:val="24"/>
          <w:lang w:val="en-US"/>
        </w:rPr>
        <w:t>sarkan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hasil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tersebut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diketahui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bahwa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secara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umum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mahasiswa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peserta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pelatihan</w:t>
      </w:r>
      <w:proofErr w:type="spellEnd"/>
      <w:r>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sama</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sekali</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tidak</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memahami</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konsep</w:t>
      </w:r>
      <w:proofErr w:type="spellEnd"/>
      <w:r w:rsidR="00F3190B">
        <w:rPr>
          <w:rFonts w:ascii="Times New Roman" w:eastAsia="Calibri" w:hAnsi="Times New Roman" w:cs="Times New Roman"/>
          <w:sz w:val="24"/>
          <w:szCs w:val="24"/>
          <w:lang w:val="en-US"/>
        </w:rPr>
        <w:t xml:space="preserve"> </w:t>
      </w:r>
      <w:r w:rsidR="00F3190B">
        <w:rPr>
          <w:rFonts w:ascii="Times New Roman" w:eastAsia="Calibri" w:hAnsi="Times New Roman" w:cs="Times New Roman"/>
          <w:i/>
          <w:iCs/>
          <w:sz w:val="24"/>
          <w:szCs w:val="24"/>
          <w:lang w:val="en-US"/>
        </w:rPr>
        <w:t xml:space="preserve">Self Determination / Basic Psychological Needs Fulfillment. </w:t>
      </w:r>
      <w:r w:rsidR="00F3190B">
        <w:rPr>
          <w:rFonts w:ascii="Times New Roman" w:eastAsia="Calibri" w:hAnsi="Times New Roman" w:cs="Times New Roman"/>
          <w:sz w:val="24"/>
          <w:szCs w:val="24"/>
          <w:lang w:val="en-US"/>
        </w:rPr>
        <w:t xml:space="preserve">Oleh </w:t>
      </w:r>
      <w:proofErr w:type="spellStart"/>
      <w:r w:rsidR="00F3190B">
        <w:rPr>
          <w:rFonts w:ascii="Times New Roman" w:eastAsia="Calibri" w:hAnsi="Times New Roman" w:cs="Times New Roman"/>
          <w:sz w:val="24"/>
          <w:szCs w:val="24"/>
          <w:lang w:val="en-US"/>
        </w:rPr>
        <w:t>karena</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itu</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pelatihan</w:t>
      </w:r>
      <w:proofErr w:type="spellEnd"/>
      <w:r w:rsidR="00F3190B">
        <w:rPr>
          <w:rFonts w:ascii="Times New Roman" w:eastAsia="Calibri" w:hAnsi="Times New Roman" w:cs="Times New Roman"/>
          <w:sz w:val="24"/>
          <w:szCs w:val="24"/>
          <w:lang w:val="en-US"/>
        </w:rPr>
        <w:t xml:space="preserve"> yang </w:t>
      </w:r>
      <w:proofErr w:type="spellStart"/>
      <w:r w:rsidR="00F3190B">
        <w:rPr>
          <w:rFonts w:ascii="Times New Roman" w:eastAsia="Calibri" w:hAnsi="Times New Roman" w:cs="Times New Roman"/>
          <w:sz w:val="24"/>
          <w:szCs w:val="24"/>
          <w:lang w:val="en-US"/>
        </w:rPr>
        <w:t>diberikan</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diharapkan</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dapat</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cukup</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efektif</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untuk</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meningkatkan</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pengetahuan</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mahasiswa</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guna</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mengatasi</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permasalahan</w:t>
      </w:r>
      <w:proofErr w:type="spellEnd"/>
      <w:r w:rsidR="00F3190B">
        <w:rPr>
          <w:rFonts w:ascii="Times New Roman" w:eastAsia="Calibri" w:hAnsi="Times New Roman" w:cs="Times New Roman"/>
          <w:sz w:val="24"/>
          <w:szCs w:val="24"/>
          <w:lang w:val="en-US"/>
        </w:rPr>
        <w:t xml:space="preserve"> yang </w:t>
      </w:r>
      <w:proofErr w:type="spellStart"/>
      <w:r w:rsidR="00F3190B">
        <w:rPr>
          <w:rFonts w:ascii="Times New Roman" w:eastAsia="Calibri" w:hAnsi="Times New Roman" w:cs="Times New Roman"/>
          <w:sz w:val="24"/>
          <w:szCs w:val="24"/>
          <w:lang w:val="en-US"/>
        </w:rPr>
        <w:t>tengah</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mereka</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hadapi</w:t>
      </w:r>
      <w:proofErr w:type="spellEnd"/>
      <w:r w:rsidR="00F3190B">
        <w:rPr>
          <w:rFonts w:ascii="Times New Roman" w:eastAsia="Calibri" w:hAnsi="Times New Roman" w:cs="Times New Roman"/>
          <w:sz w:val="24"/>
          <w:szCs w:val="24"/>
          <w:lang w:val="en-US"/>
        </w:rPr>
        <w:t xml:space="preserve">. Setelah </w:t>
      </w:r>
      <w:proofErr w:type="spellStart"/>
      <w:r w:rsidR="00F3190B">
        <w:rPr>
          <w:rFonts w:ascii="Times New Roman" w:eastAsia="Calibri" w:hAnsi="Times New Roman" w:cs="Times New Roman"/>
          <w:sz w:val="24"/>
          <w:szCs w:val="24"/>
          <w:lang w:val="en-US"/>
        </w:rPr>
        <w:t>diberikan</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pelatihan</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perubahan</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skor</w:t>
      </w:r>
      <w:proofErr w:type="spellEnd"/>
      <w:r w:rsidR="00F3190B">
        <w:rPr>
          <w:rFonts w:ascii="Times New Roman" w:eastAsia="Calibri" w:hAnsi="Times New Roman" w:cs="Times New Roman"/>
          <w:sz w:val="24"/>
          <w:szCs w:val="24"/>
          <w:lang w:val="en-US"/>
        </w:rPr>
        <w:t xml:space="preserve"> </w:t>
      </w:r>
      <w:r w:rsidR="00F3190B">
        <w:rPr>
          <w:rFonts w:ascii="Times New Roman" w:eastAsia="Calibri" w:hAnsi="Times New Roman" w:cs="Times New Roman"/>
          <w:i/>
          <w:iCs/>
          <w:sz w:val="24"/>
          <w:szCs w:val="24"/>
          <w:lang w:val="en-US"/>
        </w:rPr>
        <w:t xml:space="preserve">knowledge </w:t>
      </w:r>
      <w:proofErr w:type="spellStart"/>
      <w:r w:rsidR="00F3190B">
        <w:rPr>
          <w:rFonts w:ascii="Times New Roman" w:eastAsia="Calibri" w:hAnsi="Times New Roman" w:cs="Times New Roman"/>
          <w:sz w:val="24"/>
          <w:szCs w:val="24"/>
          <w:lang w:val="en-US"/>
        </w:rPr>
        <w:t>dari</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peserta</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adalah</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sebagai</w:t>
      </w:r>
      <w:proofErr w:type="spellEnd"/>
      <w:r w:rsidR="00F3190B">
        <w:rPr>
          <w:rFonts w:ascii="Times New Roman" w:eastAsia="Calibri" w:hAnsi="Times New Roman" w:cs="Times New Roman"/>
          <w:sz w:val="24"/>
          <w:szCs w:val="24"/>
          <w:lang w:val="en-US"/>
        </w:rPr>
        <w:t xml:space="preserve"> </w:t>
      </w:r>
      <w:proofErr w:type="spellStart"/>
      <w:r w:rsidR="00F3190B">
        <w:rPr>
          <w:rFonts w:ascii="Times New Roman" w:eastAsia="Calibri" w:hAnsi="Times New Roman" w:cs="Times New Roman"/>
          <w:sz w:val="24"/>
          <w:szCs w:val="24"/>
          <w:lang w:val="en-US"/>
        </w:rPr>
        <w:t>berikut</w:t>
      </w:r>
      <w:proofErr w:type="spellEnd"/>
      <w:r w:rsidR="00F3190B">
        <w:rPr>
          <w:rFonts w:ascii="Times New Roman" w:eastAsia="Calibri" w:hAnsi="Times New Roman" w:cs="Times New Roman"/>
          <w:sz w:val="24"/>
          <w:szCs w:val="24"/>
          <w:lang w:val="en-US"/>
        </w:rPr>
        <w:t xml:space="preserve">: </w:t>
      </w:r>
    </w:p>
    <w:p w14:paraId="1005EDDA" w14:textId="11CF99F5" w:rsidR="00F3190B" w:rsidRPr="00F329AC" w:rsidRDefault="00F3190B" w:rsidP="00F3190B">
      <w:pPr>
        <w:spacing w:after="200" w:line="240" w:lineRule="auto"/>
        <w:contextualSpacing/>
        <w:jc w:val="both"/>
        <w:rPr>
          <w:rFonts w:ascii="Times New Roman" w:eastAsia="Calibri" w:hAnsi="Times New Roman" w:cs="Times New Roman"/>
          <w:b/>
          <w:bCs/>
          <w:sz w:val="20"/>
          <w:szCs w:val="20"/>
          <w:lang w:val="en-US"/>
        </w:rPr>
      </w:pPr>
      <w:proofErr w:type="spellStart"/>
      <w:r w:rsidRPr="00F329AC">
        <w:rPr>
          <w:rFonts w:ascii="Times New Roman" w:eastAsia="Calibri" w:hAnsi="Times New Roman" w:cs="Times New Roman"/>
          <w:b/>
          <w:bCs/>
          <w:sz w:val="20"/>
          <w:szCs w:val="20"/>
          <w:lang w:val="en-US"/>
        </w:rPr>
        <w:t>Tabel</w:t>
      </w:r>
      <w:proofErr w:type="spellEnd"/>
      <w:r w:rsidRPr="00F329AC">
        <w:rPr>
          <w:rFonts w:ascii="Times New Roman" w:eastAsia="Calibri" w:hAnsi="Times New Roman" w:cs="Times New Roman"/>
          <w:b/>
          <w:bCs/>
          <w:sz w:val="20"/>
          <w:szCs w:val="20"/>
          <w:lang w:val="en-US"/>
        </w:rPr>
        <w:t xml:space="preserve"> </w:t>
      </w:r>
      <w:r>
        <w:rPr>
          <w:rFonts w:ascii="Times New Roman" w:eastAsia="Calibri" w:hAnsi="Times New Roman" w:cs="Times New Roman"/>
          <w:b/>
          <w:bCs/>
          <w:sz w:val="20"/>
          <w:szCs w:val="20"/>
          <w:lang w:val="en-US"/>
        </w:rPr>
        <w:t>2</w:t>
      </w:r>
      <w:r w:rsidRPr="00F329AC">
        <w:rPr>
          <w:rFonts w:ascii="Times New Roman" w:eastAsia="Calibri" w:hAnsi="Times New Roman" w:cs="Times New Roman"/>
          <w:b/>
          <w:bCs/>
          <w:sz w:val="20"/>
          <w:szCs w:val="20"/>
          <w:lang w:val="en-US"/>
        </w:rPr>
        <w:t xml:space="preserve"> </w:t>
      </w:r>
      <w:r w:rsidRPr="00F329AC">
        <w:rPr>
          <w:rFonts w:ascii="Times New Roman" w:eastAsia="Calibri" w:hAnsi="Times New Roman" w:cs="Times New Roman"/>
          <w:b/>
          <w:bCs/>
          <w:i/>
          <w:iCs/>
          <w:sz w:val="20"/>
          <w:szCs w:val="20"/>
          <w:lang w:val="en-US"/>
        </w:rPr>
        <w:t>P</w:t>
      </w:r>
      <w:r w:rsidR="00C77FC2">
        <w:rPr>
          <w:rFonts w:ascii="Times New Roman" w:eastAsia="Calibri" w:hAnsi="Times New Roman" w:cs="Times New Roman"/>
          <w:b/>
          <w:bCs/>
          <w:i/>
          <w:iCs/>
          <w:sz w:val="20"/>
          <w:szCs w:val="20"/>
          <w:lang w:val="en-US"/>
        </w:rPr>
        <w:t xml:space="preserve">osttest Knowledge </w:t>
      </w:r>
      <w:r w:rsidRPr="00F329AC">
        <w:rPr>
          <w:rFonts w:ascii="Times New Roman" w:eastAsia="Calibri" w:hAnsi="Times New Roman" w:cs="Times New Roman"/>
          <w:b/>
          <w:bCs/>
          <w:i/>
          <w:iCs/>
          <w:sz w:val="20"/>
          <w:szCs w:val="20"/>
          <w:lang w:val="en-US"/>
        </w:rPr>
        <w:t xml:space="preserve"> </w:t>
      </w:r>
    </w:p>
    <w:tbl>
      <w:tblPr>
        <w:tblStyle w:val="TableGrid"/>
        <w:tblW w:w="0" w:type="auto"/>
        <w:tblInd w:w="-5" w:type="dxa"/>
        <w:tblLook w:val="04A0" w:firstRow="1" w:lastRow="0" w:firstColumn="1" w:lastColumn="0" w:noHBand="0" w:noVBand="1"/>
      </w:tblPr>
      <w:tblGrid>
        <w:gridCol w:w="1194"/>
        <w:gridCol w:w="1560"/>
        <w:gridCol w:w="850"/>
      </w:tblGrid>
      <w:tr w:rsidR="00F3190B" w:rsidRPr="00DB2DC0" w14:paraId="1B6A53F9" w14:textId="77777777" w:rsidTr="00AA2AA6">
        <w:tc>
          <w:tcPr>
            <w:tcW w:w="1194" w:type="dxa"/>
          </w:tcPr>
          <w:p w14:paraId="4E827280" w14:textId="77777777" w:rsidR="00F3190B" w:rsidRPr="00DB2DC0" w:rsidRDefault="00F3190B" w:rsidP="00AA2AA6">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Rentang</w:t>
            </w:r>
            <w:proofErr w:type="spellEnd"/>
            <w:r w:rsidRPr="00DB2DC0">
              <w:rPr>
                <w:rFonts w:ascii="Times New Roman" w:eastAsia="Calibri" w:hAnsi="Times New Roman" w:cs="Times New Roman"/>
                <w:sz w:val="20"/>
                <w:szCs w:val="20"/>
                <w:lang w:val="en-US"/>
              </w:rPr>
              <w:t xml:space="preserve"> Nilai </w:t>
            </w:r>
          </w:p>
        </w:tc>
        <w:tc>
          <w:tcPr>
            <w:tcW w:w="1560" w:type="dxa"/>
          </w:tcPr>
          <w:p w14:paraId="7D6F7C14" w14:textId="77777777" w:rsidR="00F3190B" w:rsidRPr="00DB2DC0" w:rsidRDefault="00F3190B" w:rsidP="00AA2AA6">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Kategori</w:t>
            </w:r>
            <w:proofErr w:type="spellEnd"/>
          </w:p>
        </w:tc>
        <w:tc>
          <w:tcPr>
            <w:tcW w:w="850" w:type="dxa"/>
          </w:tcPr>
          <w:p w14:paraId="38F7F477" w14:textId="77777777" w:rsidR="00F3190B" w:rsidRPr="00DB2DC0" w:rsidRDefault="00F3190B" w:rsidP="00AA2AA6">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Jumlah</w:t>
            </w:r>
            <w:proofErr w:type="spellEnd"/>
          </w:p>
        </w:tc>
      </w:tr>
      <w:tr w:rsidR="00C77FC2" w:rsidRPr="00DB2DC0" w14:paraId="345876D2" w14:textId="77777777" w:rsidTr="00AA2AA6">
        <w:tc>
          <w:tcPr>
            <w:tcW w:w="1194" w:type="dxa"/>
          </w:tcPr>
          <w:p w14:paraId="592429A8" w14:textId="6F5A94AB" w:rsidR="00C77FC2" w:rsidRPr="00DB2DC0" w:rsidRDefault="00C77FC2" w:rsidP="00C77FC2">
            <w:pPr>
              <w:spacing w:after="200"/>
              <w:contextualSpacing/>
              <w:jc w:val="both"/>
              <w:rPr>
                <w:rFonts w:ascii="Times New Roman" w:eastAsia="Calibri" w:hAnsi="Times New Roman" w:cs="Times New Roman"/>
                <w:iCs/>
                <w:sz w:val="20"/>
                <w:szCs w:val="20"/>
                <w:lang w:val="en-US"/>
              </w:rPr>
            </w:pPr>
            <w:r>
              <w:rPr>
                <w:rFonts w:ascii="Times New Roman" w:eastAsia="Times New Roman" w:hAnsi="Times New Roman" w:cs="Times New Roman"/>
                <w:sz w:val="20"/>
                <w:szCs w:val="20"/>
                <w:lang w:val="en-US" w:eastAsia="id-ID"/>
              </w:rPr>
              <w:t xml:space="preserve">    </w:t>
            </w:r>
            <w:r w:rsidRPr="001034E0">
              <w:rPr>
                <w:rFonts w:ascii="Times New Roman" w:eastAsia="Times New Roman" w:hAnsi="Times New Roman" w:cs="Times New Roman"/>
                <w:sz w:val="20"/>
                <w:szCs w:val="20"/>
                <w:lang w:val="en-US" w:eastAsia="id-ID"/>
              </w:rPr>
              <w:t>≥ 14,4</w:t>
            </w:r>
          </w:p>
        </w:tc>
        <w:tc>
          <w:tcPr>
            <w:tcW w:w="1560" w:type="dxa"/>
          </w:tcPr>
          <w:p w14:paraId="5B5F06B1" w14:textId="77777777" w:rsidR="00C77FC2" w:rsidRPr="00DB2DC0" w:rsidRDefault="00C77FC2" w:rsidP="00C77FC2">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Sangat Tinggi</w:t>
            </w:r>
          </w:p>
        </w:tc>
        <w:tc>
          <w:tcPr>
            <w:tcW w:w="850" w:type="dxa"/>
          </w:tcPr>
          <w:p w14:paraId="6790AD62" w14:textId="712AF6A8" w:rsidR="00C77FC2" w:rsidRPr="00DB2DC0" w:rsidRDefault="00A749D3" w:rsidP="00C77FC2">
            <w:pPr>
              <w:spacing w:after="200"/>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p>
        </w:tc>
      </w:tr>
      <w:tr w:rsidR="00C77FC2" w:rsidRPr="00DB2DC0" w14:paraId="159CF853" w14:textId="77777777" w:rsidTr="00AA2AA6">
        <w:tc>
          <w:tcPr>
            <w:tcW w:w="1194" w:type="dxa"/>
          </w:tcPr>
          <w:p w14:paraId="40D3378C" w14:textId="47FDBF64" w:rsidR="00C77FC2" w:rsidRPr="00DB2DC0" w:rsidRDefault="00C77FC2" w:rsidP="00C77FC2">
            <w:pPr>
              <w:spacing w:after="200"/>
              <w:contextualSpacing/>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w:t>
            </w:r>
            <w:r w:rsidRPr="00DB2DC0">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8</w:t>
            </w:r>
            <w:r w:rsidRPr="00DB2DC0">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14,39</w:t>
            </w:r>
          </w:p>
        </w:tc>
        <w:tc>
          <w:tcPr>
            <w:tcW w:w="1560" w:type="dxa"/>
          </w:tcPr>
          <w:p w14:paraId="0206C6DC" w14:textId="77777777" w:rsidR="00C77FC2" w:rsidRPr="00DB2DC0" w:rsidRDefault="00C77FC2" w:rsidP="00C77FC2">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 xml:space="preserve">Tinggi </w:t>
            </w:r>
          </w:p>
        </w:tc>
        <w:tc>
          <w:tcPr>
            <w:tcW w:w="850" w:type="dxa"/>
          </w:tcPr>
          <w:p w14:paraId="5907A6F5" w14:textId="563D94D8" w:rsidR="00C77FC2" w:rsidRPr="00DB2DC0" w:rsidRDefault="00A749D3" w:rsidP="00C77FC2">
            <w:pPr>
              <w:spacing w:after="200"/>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w:t>
            </w:r>
          </w:p>
        </w:tc>
      </w:tr>
      <w:tr w:rsidR="00C77FC2" w:rsidRPr="00DB2DC0" w14:paraId="2C315CC0" w14:textId="77777777" w:rsidTr="00AA2AA6">
        <w:tc>
          <w:tcPr>
            <w:tcW w:w="1194" w:type="dxa"/>
          </w:tcPr>
          <w:p w14:paraId="41EF412C" w14:textId="75B2FB73" w:rsidR="00C77FC2" w:rsidRPr="00DB2DC0" w:rsidRDefault="00C77FC2" w:rsidP="00C77FC2">
            <w:pPr>
              <w:spacing w:after="200"/>
              <w:contextualSpacing/>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7,2-10,79</w:t>
            </w:r>
          </w:p>
        </w:tc>
        <w:tc>
          <w:tcPr>
            <w:tcW w:w="1560" w:type="dxa"/>
          </w:tcPr>
          <w:p w14:paraId="12A41798" w14:textId="77777777" w:rsidR="00C77FC2" w:rsidRPr="00DB2DC0" w:rsidRDefault="00C77FC2" w:rsidP="00C77FC2">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Cukup</w:t>
            </w:r>
            <w:proofErr w:type="spellEnd"/>
            <w:r w:rsidRPr="00DB2DC0">
              <w:rPr>
                <w:rFonts w:ascii="Times New Roman" w:eastAsia="Calibri" w:hAnsi="Times New Roman" w:cs="Times New Roman"/>
                <w:sz w:val="20"/>
                <w:szCs w:val="20"/>
                <w:lang w:val="en-US"/>
              </w:rPr>
              <w:t xml:space="preserve"> </w:t>
            </w:r>
          </w:p>
        </w:tc>
        <w:tc>
          <w:tcPr>
            <w:tcW w:w="850" w:type="dxa"/>
          </w:tcPr>
          <w:p w14:paraId="3C29D732" w14:textId="3B49992B" w:rsidR="00C77FC2" w:rsidRPr="00DB2DC0" w:rsidRDefault="00A749D3" w:rsidP="00C77FC2">
            <w:pPr>
              <w:spacing w:after="200"/>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w:t>
            </w:r>
          </w:p>
        </w:tc>
      </w:tr>
      <w:tr w:rsidR="00C77FC2" w:rsidRPr="00DB2DC0" w14:paraId="61FEBCFF" w14:textId="77777777" w:rsidTr="00AA2AA6">
        <w:tc>
          <w:tcPr>
            <w:tcW w:w="1194" w:type="dxa"/>
          </w:tcPr>
          <w:p w14:paraId="7CC00571" w14:textId="43F9AE9A" w:rsidR="00C77FC2" w:rsidRPr="00DB2DC0" w:rsidRDefault="00C77FC2" w:rsidP="00C77FC2">
            <w:pPr>
              <w:spacing w:after="200"/>
              <w:contextualSpacing/>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3,6-7.19</w:t>
            </w:r>
          </w:p>
        </w:tc>
        <w:tc>
          <w:tcPr>
            <w:tcW w:w="1560" w:type="dxa"/>
          </w:tcPr>
          <w:p w14:paraId="6D9DBC21" w14:textId="77777777" w:rsidR="00C77FC2" w:rsidRPr="00DB2DC0" w:rsidRDefault="00C77FC2" w:rsidP="00C77FC2">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Rendah</w:t>
            </w:r>
            <w:proofErr w:type="spellEnd"/>
          </w:p>
        </w:tc>
        <w:tc>
          <w:tcPr>
            <w:tcW w:w="850" w:type="dxa"/>
          </w:tcPr>
          <w:p w14:paraId="57473666" w14:textId="7F1D25A3" w:rsidR="00C77FC2" w:rsidRPr="00DB2DC0" w:rsidRDefault="00A749D3" w:rsidP="00C77FC2">
            <w:pPr>
              <w:spacing w:after="200"/>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C77FC2" w:rsidRPr="00DB2DC0" w14:paraId="4F602D77" w14:textId="77777777" w:rsidTr="00AA2AA6">
        <w:tc>
          <w:tcPr>
            <w:tcW w:w="1194" w:type="dxa"/>
          </w:tcPr>
          <w:p w14:paraId="04A56998" w14:textId="544457EA" w:rsidR="00C77FC2" w:rsidRPr="00DB2DC0" w:rsidRDefault="00C77FC2" w:rsidP="00C77FC2">
            <w:pPr>
              <w:spacing w:after="200"/>
              <w:contextualSpacing/>
              <w:jc w:val="center"/>
              <w:rPr>
                <w:rFonts w:ascii="Times New Roman" w:eastAsia="Calibri" w:hAnsi="Times New Roman" w:cs="Times New Roman"/>
                <w:sz w:val="20"/>
                <w:szCs w:val="20"/>
                <w:lang w:val="en-US"/>
              </w:rPr>
            </w:pPr>
            <m:oMathPara>
              <m:oMath>
                <m:r>
                  <w:rPr>
                    <w:rFonts w:ascii="Cambria Math" w:eastAsia="Calibri" w:hAnsi="Cambria Math" w:cs="Times New Roman"/>
                    <w:sz w:val="20"/>
                    <w:szCs w:val="20"/>
                    <w:lang w:val="en-US"/>
                  </w:rPr>
                  <m:t>≤3,6</m:t>
                </m:r>
              </m:oMath>
            </m:oMathPara>
          </w:p>
        </w:tc>
        <w:tc>
          <w:tcPr>
            <w:tcW w:w="1560" w:type="dxa"/>
          </w:tcPr>
          <w:p w14:paraId="58D08F5C" w14:textId="77777777" w:rsidR="00C77FC2" w:rsidRPr="00DB2DC0" w:rsidRDefault="00C77FC2" w:rsidP="00C77FC2">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 xml:space="preserve">Sangat </w:t>
            </w:r>
            <w:proofErr w:type="spellStart"/>
            <w:r w:rsidRPr="00DB2DC0">
              <w:rPr>
                <w:rFonts w:ascii="Times New Roman" w:eastAsia="Calibri" w:hAnsi="Times New Roman" w:cs="Times New Roman"/>
                <w:sz w:val="20"/>
                <w:szCs w:val="20"/>
                <w:lang w:val="en-US"/>
              </w:rPr>
              <w:t>Rendah</w:t>
            </w:r>
            <w:proofErr w:type="spellEnd"/>
            <w:r w:rsidRPr="00DB2DC0">
              <w:rPr>
                <w:rFonts w:ascii="Times New Roman" w:eastAsia="Calibri" w:hAnsi="Times New Roman" w:cs="Times New Roman"/>
                <w:sz w:val="20"/>
                <w:szCs w:val="20"/>
                <w:lang w:val="en-US"/>
              </w:rPr>
              <w:t xml:space="preserve"> </w:t>
            </w:r>
          </w:p>
        </w:tc>
        <w:tc>
          <w:tcPr>
            <w:tcW w:w="850" w:type="dxa"/>
          </w:tcPr>
          <w:p w14:paraId="54189D87" w14:textId="77777777" w:rsidR="00C77FC2" w:rsidRPr="00DB2DC0" w:rsidRDefault="00C77FC2" w:rsidP="00C77FC2">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0</w:t>
            </w:r>
          </w:p>
        </w:tc>
      </w:tr>
    </w:tbl>
    <w:p w14:paraId="67A24D8F" w14:textId="77777777" w:rsidR="000B06A0" w:rsidRDefault="000B06A0" w:rsidP="000B06A0">
      <w:pPr>
        <w:spacing w:after="0" w:line="360" w:lineRule="auto"/>
        <w:jc w:val="both"/>
        <w:rPr>
          <w:rFonts w:ascii="Times New Roman" w:eastAsia="Calibri" w:hAnsi="Times New Roman" w:cs="Times New Roman"/>
          <w:sz w:val="24"/>
          <w:szCs w:val="24"/>
          <w:lang w:val="en-US"/>
        </w:rPr>
      </w:pPr>
    </w:p>
    <w:p w14:paraId="1F9B1451" w14:textId="1D58D841" w:rsidR="000B06A0" w:rsidRPr="009B6A7C" w:rsidRDefault="000B06A0" w:rsidP="00A1503B">
      <w:pPr>
        <w:spacing w:after="200" w:line="360" w:lineRule="auto"/>
        <w:ind w:firstLine="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Berdasarkan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hasil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tersebut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diketahui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bahwa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seluruh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peserta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mengalami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peningkatan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kategori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skor</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knowledge</w:t>
      </w:r>
      <w:r>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Secara</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umum</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peserta</w:t>
      </w:r>
      <w:proofErr w:type="spellEnd"/>
      <w:r w:rsidR="00A1503B">
        <w:rPr>
          <w:rFonts w:ascii="Times New Roman" w:eastAsia="Calibri" w:hAnsi="Times New Roman" w:cs="Times New Roman"/>
          <w:sz w:val="24"/>
          <w:szCs w:val="24"/>
          <w:lang w:val="en-US"/>
        </w:rPr>
        <w:t xml:space="preserve"> yang </w:t>
      </w:r>
      <w:proofErr w:type="spellStart"/>
      <w:r w:rsidR="00A1503B">
        <w:rPr>
          <w:rFonts w:ascii="Times New Roman" w:eastAsia="Calibri" w:hAnsi="Times New Roman" w:cs="Times New Roman"/>
          <w:sz w:val="24"/>
          <w:szCs w:val="24"/>
          <w:lang w:val="en-US"/>
        </w:rPr>
        <w:t>awalnya</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tidak</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familier</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dengan</w:t>
      </w:r>
      <w:proofErr w:type="spellEnd"/>
      <w:r w:rsidR="00A1503B">
        <w:rPr>
          <w:rFonts w:ascii="Times New Roman" w:eastAsia="Calibri" w:hAnsi="Times New Roman" w:cs="Times New Roman"/>
          <w:sz w:val="24"/>
          <w:szCs w:val="24"/>
          <w:lang w:val="en-US"/>
        </w:rPr>
        <w:t xml:space="preserve"> </w:t>
      </w:r>
      <w:r w:rsidR="00A1503B">
        <w:rPr>
          <w:rFonts w:ascii="Times New Roman" w:eastAsia="Calibri" w:hAnsi="Times New Roman" w:cs="Times New Roman"/>
          <w:sz w:val="24"/>
          <w:szCs w:val="24"/>
          <w:lang w:val="en-US"/>
        </w:rPr>
        <w:lastRenderedPageBreak/>
        <w:t xml:space="preserve">variable </w:t>
      </w:r>
      <w:proofErr w:type="spellStart"/>
      <w:r w:rsidR="00A1503B">
        <w:rPr>
          <w:rFonts w:ascii="Times New Roman" w:eastAsia="Calibri" w:hAnsi="Times New Roman" w:cs="Times New Roman"/>
          <w:sz w:val="24"/>
          <w:szCs w:val="24"/>
          <w:lang w:val="en-US"/>
        </w:rPr>
        <w:t>penelitian</w:t>
      </w:r>
      <w:proofErr w:type="spellEnd"/>
      <w:r w:rsidR="00A1503B">
        <w:rPr>
          <w:rFonts w:ascii="Times New Roman" w:eastAsia="Calibri" w:hAnsi="Times New Roman" w:cs="Times New Roman"/>
          <w:sz w:val="24"/>
          <w:szCs w:val="24"/>
          <w:lang w:val="en-US"/>
        </w:rPr>
        <w:t xml:space="preserve"> yang </w:t>
      </w:r>
      <w:proofErr w:type="spellStart"/>
      <w:r w:rsidR="00A1503B">
        <w:rPr>
          <w:rFonts w:ascii="Times New Roman" w:eastAsia="Calibri" w:hAnsi="Times New Roman" w:cs="Times New Roman"/>
          <w:sz w:val="24"/>
          <w:szCs w:val="24"/>
          <w:lang w:val="en-US"/>
        </w:rPr>
        <w:t>menjadi</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kebutuhan</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mereka</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dapat</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lebih</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memahami</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hal</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tersebut</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setelah</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pelatihan</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diberikan</w:t>
      </w:r>
      <w:proofErr w:type="spellEnd"/>
      <w:r w:rsidR="00A1503B">
        <w:rPr>
          <w:rFonts w:ascii="Times New Roman" w:eastAsia="Calibri" w:hAnsi="Times New Roman" w:cs="Times New Roman"/>
          <w:sz w:val="24"/>
          <w:szCs w:val="24"/>
          <w:lang w:val="en-US"/>
        </w:rPr>
        <w:t xml:space="preserve">. </w:t>
      </w:r>
    </w:p>
    <w:p w14:paraId="3292F429" w14:textId="0E9A3629" w:rsidR="000B06A0" w:rsidRDefault="009B6A7C" w:rsidP="009B6A7C">
      <w:pPr>
        <w:spacing w:after="200" w:line="360" w:lineRule="auto"/>
        <w:jc w:val="both"/>
        <w:rPr>
          <w:rFonts w:ascii="Times New Roman" w:eastAsia="Calibri" w:hAnsi="Times New Roman" w:cs="Times New Roman"/>
          <w:sz w:val="24"/>
          <w:szCs w:val="24"/>
          <w:lang w:val="en-US"/>
        </w:rPr>
      </w:pPr>
      <w:r w:rsidRPr="009B6A7C">
        <w:rPr>
          <w:rFonts w:ascii="Times New Roman" w:eastAsia="Calibri" w:hAnsi="Times New Roman" w:cs="Times New Roman"/>
          <w:b/>
          <w:bCs/>
          <w:sz w:val="24"/>
          <w:szCs w:val="24"/>
          <w:lang w:val="en-US"/>
        </w:rPr>
        <w:tab/>
      </w:r>
      <w:proofErr w:type="spellStart"/>
      <w:r w:rsidRPr="009B6A7C">
        <w:rPr>
          <w:rFonts w:ascii="Times New Roman" w:eastAsia="Calibri" w:hAnsi="Times New Roman" w:cs="Times New Roman"/>
          <w:sz w:val="24"/>
          <w:szCs w:val="24"/>
          <w:lang w:val="en-US"/>
        </w:rPr>
        <w:t>Untuk</w:t>
      </w:r>
      <w:proofErr w:type="spellEnd"/>
      <w:r w:rsidRPr="009B6A7C">
        <w:rPr>
          <w:rFonts w:ascii="Times New Roman" w:eastAsia="Calibri" w:hAnsi="Times New Roman" w:cs="Times New Roman"/>
          <w:sz w:val="24"/>
          <w:szCs w:val="24"/>
          <w:lang w:val="en-US"/>
        </w:rPr>
        <w:t xml:space="preserve"> </w:t>
      </w:r>
      <w:proofErr w:type="spellStart"/>
      <w:r w:rsidRPr="009B6A7C">
        <w:rPr>
          <w:rFonts w:ascii="Times New Roman" w:eastAsia="Calibri" w:hAnsi="Times New Roman" w:cs="Times New Roman"/>
          <w:sz w:val="24"/>
          <w:szCs w:val="24"/>
          <w:lang w:val="en-US"/>
        </w:rPr>
        <w:t>dapat</w:t>
      </w:r>
      <w:proofErr w:type="spellEnd"/>
      <w:r w:rsidRPr="009B6A7C">
        <w:rPr>
          <w:rFonts w:ascii="Times New Roman" w:eastAsia="Calibri" w:hAnsi="Times New Roman" w:cs="Times New Roman"/>
          <w:sz w:val="24"/>
          <w:szCs w:val="24"/>
          <w:lang w:val="en-US"/>
        </w:rPr>
        <w:t xml:space="preserve"> </w:t>
      </w:r>
      <w:proofErr w:type="spellStart"/>
      <w:r w:rsidRPr="009B6A7C">
        <w:rPr>
          <w:rFonts w:ascii="Times New Roman" w:eastAsia="Calibri" w:hAnsi="Times New Roman" w:cs="Times New Roman"/>
          <w:sz w:val="24"/>
          <w:szCs w:val="24"/>
          <w:lang w:val="en-US"/>
        </w:rPr>
        <w:t>mengetahui</w:t>
      </w:r>
      <w:proofErr w:type="spellEnd"/>
      <w:r w:rsidRPr="009B6A7C">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lebih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lanjut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terkait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signifikansi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dari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perubahan</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diperoleh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dilakukan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analisis</w:t>
      </w:r>
      <w:proofErr w:type="spellEnd"/>
      <w:r>
        <w:rPr>
          <w:rFonts w:ascii="Times New Roman" w:eastAsia="Calibri" w:hAnsi="Times New Roman" w:cs="Times New Roman"/>
          <w:sz w:val="24"/>
          <w:szCs w:val="24"/>
          <w:lang w:val="en-US"/>
        </w:rPr>
        <w:t xml:space="preserve"> uji </w:t>
      </w:r>
      <w:proofErr w:type="spellStart"/>
      <w:r>
        <w:rPr>
          <w:rFonts w:ascii="Times New Roman" w:eastAsia="Calibri" w:hAnsi="Times New Roman" w:cs="Times New Roman"/>
          <w:sz w:val="24"/>
          <w:szCs w:val="24"/>
          <w:lang w:val="en-US"/>
        </w:rPr>
        <w:t>beda</w:t>
      </w:r>
      <w:proofErr w:type="spellEnd"/>
      <w:r>
        <w:rPr>
          <w:rFonts w:ascii="Times New Roman" w:eastAsia="Calibri" w:hAnsi="Times New Roman" w:cs="Times New Roman"/>
          <w:sz w:val="24"/>
          <w:szCs w:val="24"/>
          <w:lang w:val="en-US"/>
        </w:rPr>
        <w:t xml:space="preserve"> </w:t>
      </w:r>
      <w:proofErr w:type="spellStart"/>
      <w:r w:rsidR="00720AB2">
        <w:rPr>
          <w:rFonts w:ascii="Times New Roman" w:eastAsia="Calibri" w:hAnsi="Times New Roman" w:cs="Times New Roman"/>
          <w:sz w:val="24"/>
          <w:szCs w:val="24"/>
          <w:lang w:val="en-US"/>
        </w:rPr>
        <w:t>dengan</w:t>
      </w:r>
      <w:proofErr w:type="spellEnd"/>
      <w:r w:rsidR="00720AB2">
        <w:rPr>
          <w:rFonts w:ascii="Times New Roman" w:eastAsia="Calibri" w:hAnsi="Times New Roman" w:cs="Times New Roman"/>
          <w:sz w:val="24"/>
          <w:szCs w:val="24"/>
          <w:lang w:val="en-US"/>
        </w:rPr>
        <w:t xml:space="preserve"> </w:t>
      </w:r>
      <w:proofErr w:type="spellStart"/>
      <w:r w:rsidR="00720AB2">
        <w:rPr>
          <w:rFonts w:ascii="Times New Roman" w:eastAsia="Calibri" w:hAnsi="Times New Roman" w:cs="Times New Roman"/>
          <w:sz w:val="24"/>
          <w:szCs w:val="24"/>
          <w:lang w:val="en-US"/>
        </w:rPr>
        <w:t>menggunakan</w:t>
      </w:r>
      <w:proofErr w:type="spellEnd"/>
      <w:r w:rsidR="00720AB2">
        <w:rPr>
          <w:rFonts w:ascii="Times New Roman" w:eastAsia="Calibri" w:hAnsi="Times New Roman" w:cs="Times New Roman"/>
          <w:sz w:val="24"/>
          <w:szCs w:val="24"/>
          <w:lang w:val="en-US"/>
        </w:rPr>
        <w:t xml:space="preserve"> </w:t>
      </w:r>
      <w:r w:rsidR="00720AB2">
        <w:rPr>
          <w:rFonts w:ascii="Times New Roman" w:eastAsia="Calibri" w:hAnsi="Times New Roman" w:cs="Times New Roman"/>
          <w:i/>
          <w:iCs/>
          <w:sz w:val="24"/>
          <w:szCs w:val="24"/>
          <w:lang w:val="en-US"/>
        </w:rPr>
        <w:t xml:space="preserve">Wilcoxon Signed Rank Test </w:t>
      </w:r>
      <w:r w:rsidR="00720AB2">
        <w:rPr>
          <w:rFonts w:ascii="Times New Roman" w:eastAsia="Calibri" w:hAnsi="Times New Roman" w:cs="Times New Roman"/>
          <w:sz w:val="24"/>
          <w:szCs w:val="24"/>
          <w:lang w:val="en-US"/>
        </w:rPr>
        <w:t xml:space="preserve">dan </w:t>
      </w:r>
      <w:proofErr w:type="spellStart"/>
      <w:r w:rsidR="00720AB2">
        <w:rPr>
          <w:rFonts w:ascii="Times New Roman" w:eastAsia="Calibri" w:hAnsi="Times New Roman" w:cs="Times New Roman"/>
          <w:sz w:val="24"/>
          <w:szCs w:val="24"/>
          <w:lang w:val="en-US"/>
        </w:rPr>
        <w:t>diperoleh</w:t>
      </w:r>
      <w:proofErr w:type="spellEnd"/>
      <w:r w:rsidR="00720AB2">
        <w:rPr>
          <w:rFonts w:ascii="Times New Roman" w:eastAsia="Calibri" w:hAnsi="Times New Roman" w:cs="Times New Roman"/>
          <w:sz w:val="24"/>
          <w:szCs w:val="24"/>
          <w:lang w:val="en-US"/>
        </w:rPr>
        <w:t xml:space="preserve"> </w:t>
      </w:r>
      <w:proofErr w:type="spellStart"/>
      <w:r w:rsidR="00720AB2">
        <w:rPr>
          <w:rFonts w:ascii="Times New Roman" w:eastAsia="Calibri" w:hAnsi="Times New Roman" w:cs="Times New Roman"/>
          <w:sz w:val="24"/>
          <w:szCs w:val="24"/>
          <w:lang w:val="en-US"/>
        </w:rPr>
        <w:t>hasil</w:t>
      </w:r>
      <w:proofErr w:type="spellEnd"/>
      <w:r w:rsidR="00720AB2">
        <w:rPr>
          <w:rFonts w:ascii="Times New Roman" w:eastAsia="Calibri" w:hAnsi="Times New Roman" w:cs="Times New Roman"/>
          <w:sz w:val="24"/>
          <w:szCs w:val="24"/>
          <w:lang w:val="en-US"/>
        </w:rPr>
        <w:t xml:space="preserve"> </w:t>
      </w:r>
      <w:proofErr w:type="spellStart"/>
      <w:r w:rsidR="00720AB2">
        <w:rPr>
          <w:rFonts w:ascii="Times New Roman" w:eastAsia="Calibri" w:hAnsi="Times New Roman" w:cs="Times New Roman"/>
          <w:sz w:val="24"/>
          <w:szCs w:val="24"/>
          <w:lang w:val="en-US"/>
        </w:rPr>
        <w:t>sebagai</w:t>
      </w:r>
      <w:proofErr w:type="spellEnd"/>
      <w:r w:rsidR="00720AB2">
        <w:rPr>
          <w:rFonts w:ascii="Times New Roman" w:eastAsia="Calibri" w:hAnsi="Times New Roman" w:cs="Times New Roman"/>
          <w:sz w:val="24"/>
          <w:szCs w:val="24"/>
          <w:lang w:val="en-US"/>
        </w:rPr>
        <w:t xml:space="preserve"> </w:t>
      </w:r>
      <w:proofErr w:type="spellStart"/>
      <w:r w:rsidR="00720AB2">
        <w:rPr>
          <w:rFonts w:ascii="Times New Roman" w:eastAsia="Calibri" w:hAnsi="Times New Roman" w:cs="Times New Roman"/>
          <w:sz w:val="24"/>
          <w:szCs w:val="24"/>
          <w:lang w:val="en-US"/>
        </w:rPr>
        <w:t>berikut</w:t>
      </w:r>
      <w:proofErr w:type="spellEnd"/>
      <w:r w:rsidR="00720AB2">
        <w:rPr>
          <w:rFonts w:ascii="Times New Roman" w:eastAsia="Calibri" w:hAnsi="Times New Roman" w:cs="Times New Roman"/>
          <w:sz w:val="24"/>
          <w:szCs w:val="24"/>
          <w:lang w:val="en-US"/>
        </w:rPr>
        <w:t xml:space="preserve">: </w:t>
      </w:r>
    </w:p>
    <w:p w14:paraId="104D7C4C" w14:textId="77777777" w:rsidR="00720AB2" w:rsidRPr="005A1AE7" w:rsidRDefault="00720AB2" w:rsidP="00720AB2">
      <w:pPr>
        <w:spacing w:before="240" w:after="200" w:line="240" w:lineRule="auto"/>
        <w:contextualSpacing/>
        <w:rPr>
          <w:rFonts w:ascii="Times New Roman" w:eastAsia="Calibri" w:hAnsi="Times New Roman" w:cs="Times New Roman"/>
          <w:b/>
          <w:bCs/>
          <w:sz w:val="20"/>
          <w:szCs w:val="20"/>
          <w:lang w:val="en-US"/>
        </w:rPr>
      </w:pPr>
      <w:proofErr w:type="spellStart"/>
      <w:r w:rsidRPr="005A1AE7">
        <w:rPr>
          <w:rFonts w:ascii="Times New Roman" w:eastAsia="Calibri" w:hAnsi="Times New Roman" w:cs="Times New Roman"/>
          <w:b/>
          <w:bCs/>
          <w:sz w:val="20"/>
          <w:szCs w:val="20"/>
          <w:lang w:val="en-US"/>
        </w:rPr>
        <w:t>Tabel</w:t>
      </w:r>
      <w:proofErr w:type="spellEnd"/>
      <w:r w:rsidRPr="005A1AE7">
        <w:rPr>
          <w:rFonts w:ascii="Times New Roman" w:eastAsia="Calibri" w:hAnsi="Times New Roman" w:cs="Times New Roman"/>
          <w:b/>
          <w:bCs/>
          <w:sz w:val="20"/>
          <w:szCs w:val="20"/>
          <w:lang w:val="en-US"/>
        </w:rPr>
        <w:t xml:space="preserve"> 3. Hasil Uji Beda </w:t>
      </w:r>
    </w:p>
    <w:tbl>
      <w:tblPr>
        <w:tblStyle w:val="TableGrid"/>
        <w:tblW w:w="0" w:type="auto"/>
        <w:tblInd w:w="-5" w:type="dxa"/>
        <w:tblLook w:val="04A0" w:firstRow="1" w:lastRow="0" w:firstColumn="1" w:lastColumn="0" w:noHBand="0" w:noVBand="1"/>
      </w:tblPr>
      <w:tblGrid>
        <w:gridCol w:w="1620"/>
        <w:gridCol w:w="1134"/>
      </w:tblGrid>
      <w:tr w:rsidR="00720AB2" w14:paraId="0D08E07D" w14:textId="77777777" w:rsidTr="00E37ACB">
        <w:tc>
          <w:tcPr>
            <w:tcW w:w="1620" w:type="dxa"/>
          </w:tcPr>
          <w:p w14:paraId="07A619F3" w14:textId="77777777" w:rsidR="00720AB2" w:rsidRPr="006E6427" w:rsidRDefault="00720AB2" w:rsidP="00E37ACB">
            <w:pPr>
              <w:spacing w:before="240" w:after="200"/>
              <w:contextualSpacing/>
              <w:rPr>
                <w:rFonts w:ascii="Times New Roman" w:eastAsia="Calibri" w:hAnsi="Times New Roman" w:cs="Times New Roman"/>
                <w:sz w:val="20"/>
                <w:szCs w:val="20"/>
                <w:lang w:val="en-US"/>
              </w:rPr>
            </w:pPr>
          </w:p>
        </w:tc>
        <w:tc>
          <w:tcPr>
            <w:tcW w:w="1134" w:type="dxa"/>
          </w:tcPr>
          <w:p w14:paraId="0A3E2472" w14:textId="77777777" w:rsidR="00720AB2" w:rsidRPr="006E6427" w:rsidRDefault="00720AB2" w:rsidP="00E37ACB">
            <w:pPr>
              <w:spacing w:before="240" w:after="200"/>
              <w:contextualSpacing/>
              <w:rPr>
                <w:rFonts w:ascii="Times New Roman" w:eastAsia="Calibri" w:hAnsi="Times New Roman" w:cs="Times New Roman"/>
                <w:sz w:val="20"/>
                <w:szCs w:val="20"/>
                <w:lang w:val="en-US"/>
              </w:rPr>
            </w:pPr>
            <w:r w:rsidRPr="006E6427">
              <w:rPr>
                <w:rFonts w:ascii="Times New Roman" w:eastAsia="Calibri" w:hAnsi="Times New Roman" w:cs="Times New Roman"/>
                <w:sz w:val="20"/>
                <w:szCs w:val="20"/>
                <w:lang w:val="en-US"/>
              </w:rPr>
              <w:t>Post-pre</w:t>
            </w:r>
          </w:p>
        </w:tc>
      </w:tr>
      <w:tr w:rsidR="00720AB2" w14:paraId="6226B5C9" w14:textId="77777777" w:rsidTr="00E37ACB">
        <w:tc>
          <w:tcPr>
            <w:tcW w:w="1620" w:type="dxa"/>
          </w:tcPr>
          <w:p w14:paraId="2898E24B" w14:textId="77777777" w:rsidR="00720AB2" w:rsidRPr="006E6427" w:rsidRDefault="00720AB2" w:rsidP="00E37ACB">
            <w:pPr>
              <w:spacing w:before="240" w:after="200"/>
              <w:contextualSpacing/>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Z</w:t>
            </w:r>
          </w:p>
        </w:tc>
        <w:tc>
          <w:tcPr>
            <w:tcW w:w="1134" w:type="dxa"/>
          </w:tcPr>
          <w:p w14:paraId="0C2E2AA5" w14:textId="4C0FD2D9" w:rsidR="00720AB2" w:rsidRPr="006E6427" w:rsidRDefault="00720AB2" w:rsidP="00E37ACB">
            <w:pPr>
              <w:spacing w:before="240" w:after="200"/>
              <w:contextualSpacing/>
              <w:rPr>
                <w:rFonts w:ascii="Times New Roman" w:eastAsia="Calibri" w:hAnsi="Times New Roman" w:cs="Times New Roman"/>
                <w:sz w:val="20"/>
                <w:szCs w:val="20"/>
                <w:lang w:val="en-US"/>
              </w:rPr>
            </w:pPr>
            <w:r w:rsidRPr="006E6427">
              <w:rPr>
                <w:rFonts w:ascii="Times New Roman" w:eastAsia="Calibri" w:hAnsi="Times New Roman" w:cs="Times New Roman"/>
                <w:sz w:val="20"/>
                <w:szCs w:val="20"/>
                <w:lang w:val="en-US"/>
              </w:rPr>
              <w:t>-</w:t>
            </w:r>
            <w:r w:rsidR="00AA1507">
              <w:rPr>
                <w:rFonts w:ascii="Times New Roman" w:eastAsia="Calibri" w:hAnsi="Times New Roman" w:cs="Times New Roman"/>
                <w:sz w:val="20"/>
                <w:szCs w:val="20"/>
                <w:lang w:val="en-US"/>
              </w:rPr>
              <w:t>3</w:t>
            </w:r>
            <w:r w:rsidRPr="006E6427">
              <w:rPr>
                <w:rFonts w:ascii="Times New Roman" w:eastAsia="Calibri" w:hAnsi="Times New Roman" w:cs="Times New Roman"/>
                <w:sz w:val="20"/>
                <w:szCs w:val="20"/>
                <w:lang w:val="en-US"/>
              </w:rPr>
              <w:t>,62</w:t>
            </w:r>
            <w:r w:rsidR="00AA1507">
              <w:rPr>
                <w:rFonts w:ascii="Times New Roman" w:eastAsia="Calibri" w:hAnsi="Times New Roman" w:cs="Times New Roman"/>
                <w:sz w:val="20"/>
                <w:szCs w:val="20"/>
                <w:lang w:val="en-US"/>
              </w:rPr>
              <w:t>5</w:t>
            </w:r>
          </w:p>
        </w:tc>
      </w:tr>
      <w:tr w:rsidR="00720AB2" w14:paraId="2B81E1EE" w14:textId="77777777" w:rsidTr="00E37ACB">
        <w:tc>
          <w:tcPr>
            <w:tcW w:w="1620" w:type="dxa"/>
          </w:tcPr>
          <w:p w14:paraId="0218C28E" w14:textId="77777777" w:rsidR="00720AB2" w:rsidRPr="006E6427" w:rsidRDefault="00720AB2" w:rsidP="00AA1507">
            <w:pPr>
              <w:contextualSpacing/>
              <w:jc w:val="center"/>
              <w:rPr>
                <w:rFonts w:ascii="Times New Roman" w:eastAsia="Calibri" w:hAnsi="Times New Roman" w:cs="Times New Roman"/>
                <w:sz w:val="20"/>
                <w:szCs w:val="20"/>
                <w:lang w:val="en-US"/>
              </w:rPr>
            </w:pPr>
            <w:proofErr w:type="spellStart"/>
            <w:r w:rsidRPr="006E6427">
              <w:rPr>
                <w:rFonts w:ascii="Times New Roman" w:eastAsia="Calibri" w:hAnsi="Times New Roman" w:cs="Times New Roman"/>
                <w:sz w:val="20"/>
                <w:szCs w:val="20"/>
                <w:lang w:val="en-US"/>
              </w:rPr>
              <w:t>Asymp</w:t>
            </w:r>
            <w:proofErr w:type="spellEnd"/>
            <w:r w:rsidRPr="006E6427">
              <w:rPr>
                <w:rFonts w:ascii="Times New Roman" w:eastAsia="Calibri" w:hAnsi="Times New Roman" w:cs="Times New Roman"/>
                <w:sz w:val="20"/>
                <w:szCs w:val="20"/>
                <w:lang w:val="en-US"/>
              </w:rPr>
              <w:t>. Sig. (2 tailed)</w:t>
            </w:r>
          </w:p>
        </w:tc>
        <w:tc>
          <w:tcPr>
            <w:tcW w:w="1134" w:type="dxa"/>
          </w:tcPr>
          <w:p w14:paraId="0AEC6F98" w14:textId="74680B79" w:rsidR="00720AB2" w:rsidRPr="006E6427" w:rsidRDefault="00720AB2" w:rsidP="00AA1507">
            <w:pPr>
              <w:contextualSpacing/>
              <w:rPr>
                <w:rFonts w:ascii="Times New Roman" w:eastAsia="Calibri" w:hAnsi="Times New Roman" w:cs="Times New Roman"/>
                <w:sz w:val="20"/>
                <w:szCs w:val="20"/>
                <w:lang w:val="en-US"/>
              </w:rPr>
            </w:pPr>
            <w:r w:rsidRPr="006E6427">
              <w:rPr>
                <w:rFonts w:ascii="Times New Roman" w:eastAsia="Calibri" w:hAnsi="Times New Roman" w:cs="Times New Roman"/>
                <w:sz w:val="20"/>
                <w:szCs w:val="20"/>
                <w:lang w:val="en-US"/>
              </w:rPr>
              <w:t>0,</w:t>
            </w:r>
            <w:r w:rsidR="00AA1507">
              <w:rPr>
                <w:rFonts w:ascii="Times New Roman" w:eastAsia="Calibri" w:hAnsi="Times New Roman" w:cs="Times New Roman"/>
                <w:sz w:val="20"/>
                <w:szCs w:val="20"/>
                <w:lang w:val="en-US"/>
              </w:rPr>
              <w:t>000</w:t>
            </w:r>
          </w:p>
        </w:tc>
      </w:tr>
    </w:tbl>
    <w:p w14:paraId="4D1C75EC" w14:textId="568D1BB0" w:rsidR="00720AB2" w:rsidRDefault="00720AB2" w:rsidP="00AA1507">
      <w:pPr>
        <w:spacing w:after="0" w:line="360" w:lineRule="auto"/>
        <w:jc w:val="both"/>
        <w:rPr>
          <w:rFonts w:ascii="Times New Roman" w:eastAsia="Calibri" w:hAnsi="Times New Roman" w:cs="Times New Roman"/>
          <w:sz w:val="24"/>
          <w:szCs w:val="24"/>
          <w:lang w:val="en-US"/>
        </w:rPr>
      </w:pPr>
    </w:p>
    <w:p w14:paraId="37768DC5" w14:textId="5ED24C33" w:rsidR="00A1503B" w:rsidRPr="00720AB2" w:rsidRDefault="00AA1507" w:rsidP="00A1503B">
      <w:pPr>
        <w:spacing w:after="0" w:line="360" w:lineRule="auto"/>
        <w:ind w:firstLine="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Berdasarkan</w:t>
      </w:r>
      <w:proofErr w:type="spellEnd"/>
      <w:r>
        <w:rPr>
          <w:rFonts w:ascii="Times New Roman" w:eastAsia="Calibri" w:hAnsi="Times New Roman" w:cs="Times New Roman"/>
          <w:sz w:val="24"/>
          <w:szCs w:val="24"/>
          <w:lang w:val="en-US"/>
        </w:rPr>
        <w:t xml:space="preserve"> Hasil </w:t>
      </w:r>
      <w:proofErr w:type="spellStart"/>
      <w:r>
        <w:rPr>
          <w:rFonts w:ascii="Times New Roman" w:eastAsia="Calibri" w:hAnsi="Times New Roman" w:cs="Times New Roman"/>
          <w:sz w:val="24"/>
          <w:szCs w:val="24"/>
          <w:lang w:val="en-US"/>
        </w:rPr>
        <w:t>tersebut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dapat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disimpulkan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bahwa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pelatihan</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diberikan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cukup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efektif</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meningkatkan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pengetahuan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dari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peserta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pelatihan</w:t>
      </w:r>
      <w:proofErr w:type="spellEnd"/>
      <w:r w:rsidR="007A240B">
        <w:rPr>
          <w:rFonts w:ascii="Times New Roman" w:eastAsia="Calibri" w:hAnsi="Times New Roman" w:cs="Times New Roman"/>
          <w:sz w:val="24"/>
          <w:szCs w:val="24"/>
          <w:lang w:val="en-US"/>
        </w:rPr>
        <w:t xml:space="preserve"> (</w:t>
      </w:r>
      <w:r w:rsidR="00B54355">
        <w:rPr>
          <w:rFonts w:ascii="Times New Roman" w:eastAsia="Calibri" w:hAnsi="Times New Roman" w:cs="Times New Roman"/>
          <w:sz w:val="24"/>
          <w:szCs w:val="24"/>
          <w:lang w:val="en-US"/>
        </w:rPr>
        <w:t>S</w:t>
      </w:r>
      <w:r w:rsidR="007A240B">
        <w:rPr>
          <w:rFonts w:ascii="Times New Roman" w:eastAsia="Calibri" w:hAnsi="Times New Roman" w:cs="Times New Roman"/>
          <w:sz w:val="24"/>
          <w:szCs w:val="24"/>
          <w:lang w:val="en-US"/>
        </w:rPr>
        <w:t>ig. &lt;0,05)</w:t>
      </w:r>
      <w:r>
        <w:rPr>
          <w:rFonts w:ascii="Times New Roman" w:eastAsia="Calibri" w:hAnsi="Times New Roman" w:cs="Times New Roman"/>
          <w:sz w:val="24"/>
          <w:szCs w:val="24"/>
          <w:lang w:val="en-US"/>
        </w:rPr>
        <w:t xml:space="preserve">. </w:t>
      </w:r>
      <w:r w:rsidR="00A1503B">
        <w:rPr>
          <w:rFonts w:ascii="Times New Roman" w:eastAsia="Calibri" w:hAnsi="Times New Roman" w:cs="Times New Roman"/>
          <w:sz w:val="24"/>
          <w:szCs w:val="24"/>
          <w:lang w:val="en-US"/>
        </w:rPr>
        <w:t xml:space="preserve">Hal </w:t>
      </w:r>
      <w:proofErr w:type="spellStart"/>
      <w:r w:rsidR="00A1503B">
        <w:rPr>
          <w:rFonts w:ascii="Times New Roman" w:eastAsia="Calibri" w:hAnsi="Times New Roman" w:cs="Times New Roman"/>
          <w:sz w:val="24"/>
          <w:szCs w:val="24"/>
          <w:lang w:val="en-US"/>
        </w:rPr>
        <w:t>ini</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menandakan</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bahwa</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secara</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umum</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peserta</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cukup</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menyimak</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materi</w:t>
      </w:r>
      <w:proofErr w:type="spellEnd"/>
      <w:r w:rsidR="00A1503B">
        <w:rPr>
          <w:rFonts w:ascii="Times New Roman" w:eastAsia="Calibri" w:hAnsi="Times New Roman" w:cs="Times New Roman"/>
          <w:sz w:val="24"/>
          <w:szCs w:val="24"/>
          <w:lang w:val="en-US"/>
        </w:rPr>
        <w:t xml:space="preserve"> yang </w:t>
      </w:r>
      <w:proofErr w:type="spellStart"/>
      <w:r w:rsidR="00A1503B">
        <w:rPr>
          <w:rFonts w:ascii="Times New Roman" w:eastAsia="Calibri" w:hAnsi="Times New Roman" w:cs="Times New Roman"/>
          <w:sz w:val="24"/>
          <w:szCs w:val="24"/>
          <w:lang w:val="en-US"/>
        </w:rPr>
        <w:t>diberikan</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selama</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pelatihan</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berlangsung</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Meningkatnya</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pengetahuan</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peserta</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menandakan</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bahwa</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secara</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umum</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mereka</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dapat</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memahami</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cara</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untuk</w:t>
      </w:r>
      <w:proofErr w:type="spellEnd"/>
      <w:r w:rsidR="00A1503B">
        <w:rPr>
          <w:rFonts w:ascii="Times New Roman" w:eastAsia="Calibri" w:hAnsi="Times New Roman" w:cs="Times New Roman"/>
          <w:sz w:val="24"/>
          <w:szCs w:val="24"/>
          <w:lang w:val="en-US"/>
        </w:rPr>
        <w:t xml:space="preserve"> </w:t>
      </w:r>
      <w:proofErr w:type="spellStart"/>
      <w:r w:rsidR="00A1503B">
        <w:rPr>
          <w:rFonts w:ascii="Times New Roman" w:eastAsia="Calibri" w:hAnsi="Times New Roman" w:cs="Times New Roman"/>
          <w:sz w:val="24"/>
          <w:szCs w:val="24"/>
          <w:lang w:val="en-US"/>
        </w:rPr>
        <w:t>men</w:t>
      </w:r>
      <w:r w:rsidR="00A1503B" w:rsidRPr="009B6A7C">
        <w:rPr>
          <w:rFonts w:ascii="Times New Roman" w:eastAsia="Calibri" w:hAnsi="Times New Roman" w:cs="Times New Roman"/>
          <w:sz w:val="24"/>
          <w:szCs w:val="24"/>
          <w:lang w:val="en-US"/>
        </w:rPr>
        <w:t>gatasi</w:t>
      </w:r>
      <w:proofErr w:type="spellEnd"/>
      <w:r w:rsidR="00A1503B" w:rsidRPr="009B6A7C">
        <w:rPr>
          <w:rFonts w:ascii="Times New Roman" w:eastAsia="Calibri" w:hAnsi="Times New Roman" w:cs="Times New Roman"/>
          <w:sz w:val="24"/>
          <w:szCs w:val="24"/>
          <w:lang w:val="en-US"/>
        </w:rPr>
        <w:t xml:space="preserve"> </w:t>
      </w:r>
      <w:proofErr w:type="spellStart"/>
      <w:r w:rsidR="00A1503B" w:rsidRPr="009B6A7C">
        <w:rPr>
          <w:rFonts w:ascii="Times New Roman" w:eastAsia="Calibri" w:hAnsi="Times New Roman" w:cs="Times New Roman"/>
          <w:sz w:val="24"/>
          <w:szCs w:val="24"/>
          <w:lang w:val="en-US"/>
        </w:rPr>
        <w:t>permasalahan</w:t>
      </w:r>
      <w:proofErr w:type="spellEnd"/>
      <w:r w:rsidR="00A1503B" w:rsidRPr="009B6A7C">
        <w:rPr>
          <w:rFonts w:ascii="Times New Roman" w:eastAsia="Calibri" w:hAnsi="Times New Roman" w:cs="Times New Roman"/>
          <w:sz w:val="24"/>
          <w:szCs w:val="24"/>
          <w:lang w:val="en-US"/>
        </w:rPr>
        <w:t xml:space="preserve"> </w:t>
      </w:r>
      <w:proofErr w:type="spellStart"/>
      <w:r w:rsidR="00A1503B" w:rsidRPr="009B6A7C">
        <w:rPr>
          <w:rFonts w:ascii="Times New Roman" w:eastAsia="Calibri" w:hAnsi="Times New Roman" w:cs="Times New Roman"/>
          <w:sz w:val="24"/>
          <w:szCs w:val="24"/>
          <w:lang w:val="en-US"/>
        </w:rPr>
        <w:t>keterlibatan</w:t>
      </w:r>
      <w:proofErr w:type="spellEnd"/>
      <w:r w:rsidR="00A1503B" w:rsidRPr="009B6A7C">
        <w:rPr>
          <w:rFonts w:ascii="Times New Roman" w:eastAsia="Calibri" w:hAnsi="Times New Roman" w:cs="Times New Roman"/>
          <w:sz w:val="24"/>
          <w:szCs w:val="24"/>
          <w:lang w:val="en-US"/>
        </w:rPr>
        <w:t xml:space="preserve"> yang </w:t>
      </w:r>
      <w:proofErr w:type="spellStart"/>
      <w:r w:rsidR="00A1503B" w:rsidRPr="009B6A7C">
        <w:rPr>
          <w:rFonts w:ascii="Times New Roman" w:eastAsia="Calibri" w:hAnsi="Times New Roman" w:cs="Times New Roman"/>
          <w:sz w:val="24"/>
          <w:szCs w:val="24"/>
          <w:lang w:val="en-US"/>
        </w:rPr>
        <w:t>tengah</w:t>
      </w:r>
      <w:proofErr w:type="spellEnd"/>
      <w:r w:rsidR="00A1503B" w:rsidRPr="009B6A7C">
        <w:rPr>
          <w:rFonts w:ascii="Times New Roman" w:eastAsia="Calibri" w:hAnsi="Times New Roman" w:cs="Times New Roman"/>
          <w:sz w:val="24"/>
          <w:szCs w:val="24"/>
          <w:lang w:val="en-US"/>
        </w:rPr>
        <w:t xml:space="preserve"> </w:t>
      </w:r>
      <w:proofErr w:type="spellStart"/>
      <w:r w:rsidR="00A1503B" w:rsidRPr="009B6A7C">
        <w:rPr>
          <w:rFonts w:ascii="Times New Roman" w:eastAsia="Calibri" w:hAnsi="Times New Roman" w:cs="Times New Roman"/>
          <w:sz w:val="24"/>
          <w:szCs w:val="24"/>
          <w:lang w:val="en-US"/>
        </w:rPr>
        <w:t>mereka</w:t>
      </w:r>
      <w:proofErr w:type="spellEnd"/>
      <w:r w:rsidR="00A1503B" w:rsidRPr="009B6A7C">
        <w:rPr>
          <w:rFonts w:ascii="Times New Roman" w:eastAsia="Calibri" w:hAnsi="Times New Roman" w:cs="Times New Roman"/>
          <w:sz w:val="24"/>
          <w:szCs w:val="24"/>
          <w:lang w:val="en-US"/>
        </w:rPr>
        <w:t xml:space="preserve"> </w:t>
      </w:r>
      <w:proofErr w:type="spellStart"/>
      <w:r w:rsidR="00A1503B" w:rsidRPr="009B6A7C">
        <w:rPr>
          <w:rFonts w:ascii="Times New Roman" w:eastAsia="Calibri" w:hAnsi="Times New Roman" w:cs="Times New Roman"/>
          <w:sz w:val="24"/>
          <w:szCs w:val="24"/>
          <w:lang w:val="en-US"/>
        </w:rPr>
        <w:t>hadapi</w:t>
      </w:r>
      <w:proofErr w:type="spellEnd"/>
      <w:r w:rsidR="00A1503B" w:rsidRPr="009B6A7C">
        <w:rPr>
          <w:rFonts w:ascii="Times New Roman" w:eastAsia="Calibri" w:hAnsi="Times New Roman" w:cs="Times New Roman"/>
          <w:sz w:val="24"/>
          <w:szCs w:val="24"/>
          <w:lang w:val="en-US"/>
        </w:rPr>
        <w:t xml:space="preserve"> </w:t>
      </w:r>
      <w:proofErr w:type="spellStart"/>
      <w:r w:rsidR="00A1503B" w:rsidRPr="009B6A7C">
        <w:rPr>
          <w:rFonts w:ascii="Times New Roman" w:eastAsia="Calibri" w:hAnsi="Times New Roman" w:cs="Times New Roman"/>
          <w:sz w:val="24"/>
          <w:szCs w:val="24"/>
          <w:lang w:val="en-US"/>
        </w:rPr>
        <w:t>yaitu</w:t>
      </w:r>
      <w:proofErr w:type="spellEnd"/>
      <w:r w:rsidR="00A1503B" w:rsidRPr="009B6A7C">
        <w:rPr>
          <w:rFonts w:ascii="Times New Roman" w:eastAsia="Calibri" w:hAnsi="Times New Roman" w:cs="Times New Roman"/>
          <w:sz w:val="24"/>
          <w:szCs w:val="24"/>
          <w:lang w:val="en-US"/>
        </w:rPr>
        <w:t xml:space="preserve"> </w:t>
      </w:r>
      <w:proofErr w:type="spellStart"/>
      <w:r w:rsidR="00A1503B" w:rsidRPr="009B6A7C">
        <w:rPr>
          <w:rFonts w:ascii="Times New Roman" w:eastAsia="Calibri" w:hAnsi="Times New Roman" w:cs="Times New Roman"/>
          <w:sz w:val="24"/>
          <w:szCs w:val="24"/>
          <w:lang w:val="en-US"/>
        </w:rPr>
        <w:t>dengan</w:t>
      </w:r>
      <w:proofErr w:type="spellEnd"/>
      <w:r w:rsidR="00A1503B" w:rsidRPr="009B6A7C">
        <w:rPr>
          <w:rFonts w:ascii="Times New Roman" w:eastAsia="Calibri" w:hAnsi="Times New Roman" w:cs="Times New Roman"/>
          <w:sz w:val="24"/>
          <w:szCs w:val="24"/>
          <w:lang w:val="en-US"/>
        </w:rPr>
        <w:t xml:space="preserve"> </w:t>
      </w:r>
      <w:proofErr w:type="spellStart"/>
      <w:r w:rsidR="00A1503B" w:rsidRPr="009B6A7C">
        <w:rPr>
          <w:rFonts w:ascii="Times New Roman" w:eastAsia="Calibri" w:hAnsi="Times New Roman" w:cs="Times New Roman"/>
          <w:sz w:val="24"/>
          <w:szCs w:val="24"/>
          <w:lang w:val="en-US"/>
        </w:rPr>
        <w:t>pemenuhan</w:t>
      </w:r>
      <w:proofErr w:type="spellEnd"/>
      <w:r w:rsidR="00A1503B" w:rsidRPr="009B6A7C">
        <w:rPr>
          <w:rFonts w:ascii="Times New Roman" w:eastAsia="Calibri" w:hAnsi="Times New Roman" w:cs="Times New Roman"/>
          <w:sz w:val="24"/>
          <w:szCs w:val="24"/>
          <w:lang w:val="en-US"/>
        </w:rPr>
        <w:t xml:space="preserve"> </w:t>
      </w:r>
      <w:proofErr w:type="spellStart"/>
      <w:r w:rsidR="00A1503B" w:rsidRPr="009B6A7C">
        <w:rPr>
          <w:rFonts w:ascii="Times New Roman" w:eastAsia="Calibri" w:hAnsi="Times New Roman" w:cs="Times New Roman"/>
          <w:sz w:val="24"/>
          <w:szCs w:val="24"/>
          <w:lang w:val="en-US"/>
        </w:rPr>
        <w:t>kebutuhan</w:t>
      </w:r>
      <w:proofErr w:type="spellEnd"/>
      <w:r w:rsidR="00A1503B" w:rsidRPr="009B6A7C">
        <w:rPr>
          <w:rFonts w:ascii="Times New Roman" w:eastAsia="Calibri" w:hAnsi="Times New Roman" w:cs="Times New Roman"/>
          <w:sz w:val="24"/>
          <w:szCs w:val="24"/>
          <w:lang w:val="en-US"/>
        </w:rPr>
        <w:t xml:space="preserve"> </w:t>
      </w:r>
      <w:proofErr w:type="spellStart"/>
      <w:r w:rsidR="00A1503B" w:rsidRPr="009B6A7C">
        <w:rPr>
          <w:rFonts w:ascii="Times New Roman" w:eastAsia="Calibri" w:hAnsi="Times New Roman" w:cs="Times New Roman"/>
          <w:sz w:val="24"/>
          <w:szCs w:val="24"/>
          <w:lang w:val="en-US"/>
        </w:rPr>
        <w:t>psikologis</w:t>
      </w:r>
      <w:proofErr w:type="spellEnd"/>
      <w:r w:rsidR="00A1503B" w:rsidRPr="009B6A7C">
        <w:rPr>
          <w:rFonts w:ascii="Times New Roman" w:eastAsia="Calibri" w:hAnsi="Times New Roman" w:cs="Times New Roman"/>
          <w:sz w:val="24"/>
          <w:szCs w:val="24"/>
          <w:lang w:val="en-US"/>
        </w:rPr>
        <w:t xml:space="preserve"> </w:t>
      </w:r>
      <w:proofErr w:type="spellStart"/>
      <w:r w:rsidR="00A1503B" w:rsidRPr="009B6A7C">
        <w:rPr>
          <w:rFonts w:ascii="Times New Roman" w:eastAsia="Calibri" w:hAnsi="Times New Roman" w:cs="Times New Roman"/>
          <w:sz w:val="24"/>
          <w:szCs w:val="24"/>
          <w:lang w:val="en-US"/>
        </w:rPr>
        <w:t>dalam</w:t>
      </w:r>
      <w:proofErr w:type="spellEnd"/>
      <w:r w:rsidR="00A1503B" w:rsidRPr="009B6A7C">
        <w:rPr>
          <w:rFonts w:ascii="Times New Roman" w:eastAsia="Calibri" w:hAnsi="Times New Roman" w:cs="Times New Roman"/>
          <w:sz w:val="24"/>
          <w:szCs w:val="24"/>
          <w:lang w:val="en-US"/>
        </w:rPr>
        <w:t xml:space="preserve"> </w:t>
      </w:r>
      <w:proofErr w:type="spellStart"/>
      <w:r w:rsidR="00A1503B" w:rsidRPr="009B6A7C">
        <w:rPr>
          <w:rFonts w:ascii="Times New Roman" w:eastAsia="Calibri" w:hAnsi="Times New Roman" w:cs="Times New Roman"/>
          <w:sz w:val="24"/>
          <w:szCs w:val="24"/>
          <w:lang w:val="en-US"/>
        </w:rPr>
        <w:t>diri</w:t>
      </w:r>
      <w:proofErr w:type="spellEnd"/>
      <w:r w:rsidR="00A1503B" w:rsidRPr="009B6A7C">
        <w:rPr>
          <w:rFonts w:ascii="Times New Roman" w:eastAsia="Calibri" w:hAnsi="Times New Roman" w:cs="Times New Roman"/>
          <w:sz w:val="24"/>
          <w:szCs w:val="24"/>
          <w:lang w:val="en-US"/>
        </w:rPr>
        <w:t xml:space="preserve"> </w:t>
      </w:r>
      <w:proofErr w:type="spellStart"/>
      <w:r w:rsidR="00A1503B" w:rsidRPr="009B6A7C">
        <w:rPr>
          <w:rFonts w:ascii="Times New Roman" w:eastAsia="Calibri" w:hAnsi="Times New Roman" w:cs="Times New Roman"/>
          <w:sz w:val="24"/>
          <w:szCs w:val="24"/>
          <w:lang w:val="en-US"/>
        </w:rPr>
        <w:t>peserta</w:t>
      </w:r>
      <w:proofErr w:type="spellEnd"/>
      <w:r w:rsidR="00A1503B" w:rsidRPr="009B6A7C">
        <w:rPr>
          <w:rFonts w:ascii="Times New Roman" w:eastAsia="Calibri" w:hAnsi="Times New Roman" w:cs="Times New Roman"/>
          <w:sz w:val="24"/>
          <w:szCs w:val="24"/>
          <w:lang w:val="en-US"/>
        </w:rPr>
        <w:t>.</w:t>
      </w:r>
    </w:p>
    <w:p w14:paraId="691BDF0E" w14:textId="2304F0DF" w:rsidR="002971DC" w:rsidRDefault="00A1503B" w:rsidP="00A1503B">
      <w:pPr>
        <w:spacing w:after="200" w:line="360" w:lineRule="auto"/>
        <w:ind w:firstLine="720"/>
        <w:contextualSpacing/>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Selain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menguji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perubahan</w:t>
      </w:r>
      <w:proofErr w:type="spellEnd"/>
      <w:r>
        <w:rPr>
          <w:rFonts w:ascii="Times New Roman" w:eastAsia="Calibri" w:hAnsi="Times New Roman" w:cs="Times New Roman"/>
          <w:sz w:val="24"/>
          <w:szCs w:val="24"/>
          <w:lang w:val="en-US"/>
        </w:rPr>
        <w:t xml:space="preserve"> pada </w:t>
      </w:r>
      <w:proofErr w:type="spellStart"/>
      <w:r>
        <w:rPr>
          <w:rFonts w:ascii="Times New Roman" w:eastAsia="Calibri" w:hAnsi="Times New Roman" w:cs="Times New Roman"/>
          <w:sz w:val="24"/>
          <w:szCs w:val="24"/>
          <w:lang w:val="en-US"/>
        </w:rPr>
        <w:t>aspek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pengetahuan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pengujian</w:t>
      </w:r>
      <w:proofErr w:type="spellEnd"/>
      <w:r>
        <w:rPr>
          <w:rFonts w:ascii="Times New Roman" w:eastAsia="Calibri" w:hAnsi="Times New Roman" w:cs="Times New Roman"/>
          <w:sz w:val="24"/>
          <w:szCs w:val="24"/>
          <w:lang w:val="en-US"/>
        </w:rPr>
        <w:t xml:space="preserve"> juga </w:t>
      </w:r>
      <w:proofErr w:type="spellStart"/>
      <w:r>
        <w:rPr>
          <w:rFonts w:ascii="Times New Roman" w:eastAsia="Calibri" w:hAnsi="Times New Roman" w:cs="Times New Roman"/>
          <w:sz w:val="24"/>
          <w:szCs w:val="24"/>
          <w:lang w:val="en-US"/>
        </w:rPr>
        <w:t>dilakukan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mengetahui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adanya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perbedaan</w:t>
      </w:r>
      <w:proofErr w:type="spellEnd"/>
      <w:r>
        <w:rPr>
          <w:rFonts w:ascii="Times New Roman" w:eastAsia="Calibri" w:hAnsi="Times New Roman" w:cs="Times New Roman"/>
          <w:sz w:val="24"/>
          <w:szCs w:val="24"/>
          <w:lang w:val="en-US"/>
        </w:rPr>
        <w:t xml:space="preserve"> pada </w:t>
      </w:r>
      <w:proofErr w:type="spellStart"/>
      <w:r>
        <w:rPr>
          <w:rFonts w:ascii="Times New Roman" w:eastAsia="Calibri" w:hAnsi="Times New Roman" w:cs="Times New Roman"/>
          <w:sz w:val="24"/>
          <w:szCs w:val="24"/>
          <w:lang w:val="en-US"/>
        </w:rPr>
        <w:t>aspek</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 xml:space="preserve">attitude </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perubahan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sikap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setelah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pelatihan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berlangsung</w:t>
      </w:r>
      <w:proofErr w:type="spellEnd"/>
      <w:r>
        <w:rPr>
          <w:rFonts w:ascii="Times New Roman" w:eastAsia="Calibri" w:hAnsi="Times New Roman" w:cs="Times New Roman"/>
          <w:sz w:val="24"/>
          <w:szCs w:val="24"/>
          <w:lang w:val="en-US"/>
        </w:rPr>
        <w:t xml:space="preserve">. </w:t>
      </w:r>
      <w:r w:rsidR="002971DC">
        <w:rPr>
          <w:rFonts w:ascii="Times New Roman" w:eastAsia="Calibri" w:hAnsi="Times New Roman" w:cs="Times New Roman"/>
          <w:sz w:val="24"/>
          <w:szCs w:val="24"/>
          <w:lang w:val="en-US"/>
        </w:rPr>
        <w:t xml:space="preserve">Pada proses </w:t>
      </w:r>
      <w:r w:rsidR="002971DC">
        <w:rPr>
          <w:rFonts w:ascii="Times New Roman" w:eastAsia="Calibri" w:hAnsi="Times New Roman" w:cs="Times New Roman"/>
          <w:i/>
          <w:iCs/>
          <w:sz w:val="24"/>
          <w:szCs w:val="24"/>
          <w:lang w:val="en-US"/>
        </w:rPr>
        <w:t>pretest</w:t>
      </w:r>
      <w:r w:rsidR="0018340C">
        <w:rPr>
          <w:rFonts w:ascii="Times New Roman" w:eastAsia="Calibri" w:hAnsi="Times New Roman" w:cs="Times New Roman"/>
          <w:i/>
          <w:iCs/>
          <w:sz w:val="24"/>
          <w:szCs w:val="24"/>
          <w:lang w:val="en-US"/>
        </w:rPr>
        <w:t xml:space="preserve"> Attitude</w:t>
      </w:r>
      <w:r w:rsidR="002971DC">
        <w:rPr>
          <w:rFonts w:ascii="Times New Roman" w:eastAsia="Calibri" w:hAnsi="Times New Roman" w:cs="Times New Roman"/>
          <w:i/>
          <w:iCs/>
          <w:sz w:val="24"/>
          <w:szCs w:val="24"/>
          <w:lang w:val="en-US"/>
        </w:rPr>
        <w:t xml:space="preserve"> Student-Engagement</w:t>
      </w:r>
      <w:r w:rsidR="002971DC">
        <w:rPr>
          <w:rFonts w:ascii="Times New Roman" w:eastAsia="Calibri" w:hAnsi="Times New Roman" w:cs="Times New Roman"/>
          <w:sz w:val="24"/>
          <w:szCs w:val="24"/>
          <w:lang w:val="en-US"/>
        </w:rPr>
        <w:t xml:space="preserve">, </w:t>
      </w:r>
      <w:proofErr w:type="spellStart"/>
      <w:r w:rsidR="002971DC">
        <w:rPr>
          <w:rFonts w:ascii="Times New Roman" w:eastAsia="Calibri" w:hAnsi="Times New Roman" w:cs="Times New Roman"/>
          <w:sz w:val="24"/>
          <w:szCs w:val="24"/>
          <w:lang w:val="en-US"/>
        </w:rPr>
        <w:t>diperoleh</w:t>
      </w:r>
      <w:proofErr w:type="spellEnd"/>
      <w:r w:rsidR="002971DC">
        <w:rPr>
          <w:rFonts w:ascii="Times New Roman" w:eastAsia="Calibri" w:hAnsi="Times New Roman" w:cs="Times New Roman"/>
          <w:sz w:val="24"/>
          <w:szCs w:val="24"/>
          <w:lang w:val="en-US"/>
        </w:rPr>
        <w:t xml:space="preserve"> </w:t>
      </w:r>
      <w:proofErr w:type="spellStart"/>
      <w:r w:rsidR="002971DC">
        <w:rPr>
          <w:rFonts w:ascii="Times New Roman" w:eastAsia="Calibri" w:hAnsi="Times New Roman" w:cs="Times New Roman"/>
          <w:sz w:val="24"/>
          <w:szCs w:val="24"/>
          <w:lang w:val="en-US"/>
        </w:rPr>
        <w:t>kategori</w:t>
      </w:r>
      <w:proofErr w:type="spellEnd"/>
      <w:r w:rsidR="002971DC">
        <w:rPr>
          <w:rFonts w:ascii="Times New Roman" w:eastAsia="Calibri" w:hAnsi="Times New Roman" w:cs="Times New Roman"/>
          <w:sz w:val="24"/>
          <w:szCs w:val="24"/>
          <w:lang w:val="en-US"/>
        </w:rPr>
        <w:t xml:space="preserve"> dan </w:t>
      </w:r>
      <w:proofErr w:type="spellStart"/>
      <w:r w:rsidR="002971DC">
        <w:rPr>
          <w:rFonts w:ascii="Times New Roman" w:eastAsia="Calibri" w:hAnsi="Times New Roman" w:cs="Times New Roman"/>
          <w:sz w:val="24"/>
          <w:szCs w:val="24"/>
          <w:lang w:val="en-US"/>
        </w:rPr>
        <w:t>hasil</w:t>
      </w:r>
      <w:proofErr w:type="spellEnd"/>
      <w:r w:rsidR="002971DC">
        <w:rPr>
          <w:rFonts w:ascii="Times New Roman" w:eastAsia="Calibri" w:hAnsi="Times New Roman" w:cs="Times New Roman"/>
          <w:sz w:val="24"/>
          <w:szCs w:val="24"/>
          <w:lang w:val="en-US"/>
        </w:rPr>
        <w:t xml:space="preserve"> </w:t>
      </w:r>
      <w:proofErr w:type="spellStart"/>
      <w:r w:rsidR="002971DC">
        <w:rPr>
          <w:rFonts w:ascii="Times New Roman" w:eastAsia="Calibri" w:hAnsi="Times New Roman" w:cs="Times New Roman"/>
          <w:sz w:val="24"/>
          <w:szCs w:val="24"/>
          <w:lang w:val="en-US"/>
        </w:rPr>
        <w:t>sebagai</w:t>
      </w:r>
      <w:proofErr w:type="spellEnd"/>
      <w:r w:rsidR="002971DC">
        <w:rPr>
          <w:rFonts w:ascii="Times New Roman" w:eastAsia="Calibri" w:hAnsi="Times New Roman" w:cs="Times New Roman"/>
          <w:sz w:val="24"/>
          <w:szCs w:val="24"/>
          <w:lang w:val="en-US"/>
        </w:rPr>
        <w:t xml:space="preserve"> </w:t>
      </w:r>
      <w:proofErr w:type="spellStart"/>
      <w:r w:rsidR="002971DC">
        <w:rPr>
          <w:rFonts w:ascii="Times New Roman" w:eastAsia="Calibri" w:hAnsi="Times New Roman" w:cs="Times New Roman"/>
          <w:sz w:val="24"/>
          <w:szCs w:val="24"/>
          <w:lang w:val="en-US"/>
        </w:rPr>
        <w:t>berikut</w:t>
      </w:r>
      <w:proofErr w:type="spellEnd"/>
      <w:r w:rsidR="002971DC">
        <w:rPr>
          <w:rFonts w:ascii="Times New Roman" w:eastAsia="Calibri" w:hAnsi="Times New Roman" w:cs="Times New Roman"/>
          <w:sz w:val="24"/>
          <w:szCs w:val="24"/>
          <w:lang w:val="en-US"/>
        </w:rPr>
        <w:t>:</w:t>
      </w:r>
    </w:p>
    <w:p w14:paraId="250F16C1" w14:textId="00AB0742" w:rsidR="002971DC" w:rsidRPr="00F329AC" w:rsidRDefault="002971DC" w:rsidP="00F329AC">
      <w:pPr>
        <w:spacing w:after="200" w:line="240" w:lineRule="auto"/>
        <w:contextualSpacing/>
        <w:jc w:val="both"/>
        <w:rPr>
          <w:rFonts w:ascii="Times New Roman" w:eastAsia="Calibri" w:hAnsi="Times New Roman" w:cs="Times New Roman"/>
          <w:b/>
          <w:bCs/>
          <w:sz w:val="20"/>
          <w:szCs w:val="20"/>
          <w:lang w:val="en-US"/>
        </w:rPr>
      </w:pPr>
      <w:proofErr w:type="spellStart"/>
      <w:r w:rsidRPr="00F329AC">
        <w:rPr>
          <w:rFonts w:ascii="Times New Roman" w:eastAsia="Calibri" w:hAnsi="Times New Roman" w:cs="Times New Roman"/>
          <w:b/>
          <w:bCs/>
          <w:sz w:val="20"/>
          <w:szCs w:val="20"/>
          <w:lang w:val="en-US"/>
        </w:rPr>
        <w:t>Tabel</w:t>
      </w:r>
      <w:proofErr w:type="spellEnd"/>
      <w:r w:rsidRPr="00F329AC">
        <w:rPr>
          <w:rFonts w:ascii="Times New Roman" w:eastAsia="Calibri" w:hAnsi="Times New Roman" w:cs="Times New Roman"/>
          <w:b/>
          <w:bCs/>
          <w:sz w:val="20"/>
          <w:szCs w:val="20"/>
          <w:lang w:val="en-US"/>
        </w:rPr>
        <w:t xml:space="preserve"> </w:t>
      </w:r>
      <w:r w:rsidR="00F3190B">
        <w:rPr>
          <w:rFonts w:ascii="Times New Roman" w:eastAsia="Calibri" w:hAnsi="Times New Roman" w:cs="Times New Roman"/>
          <w:b/>
          <w:bCs/>
          <w:sz w:val="20"/>
          <w:szCs w:val="20"/>
          <w:lang w:val="en-US"/>
        </w:rPr>
        <w:t>4</w:t>
      </w:r>
      <w:r w:rsidR="00A1503B">
        <w:rPr>
          <w:rFonts w:ascii="Times New Roman" w:eastAsia="Calibri" w:hAnsi="Times New Roman" w:cs="Times New Roman"/>
          <w:b/>
          <w:bCs/>
          <w:sz w:val="20"/>
          <w:szCs w:val="20"/>
          <w:lang w:val="en-US"/>
        </w:rPr>
        <w:t>.</w:t>
      </w:r>
      <w:r w:rsidRPr="00F329AC">
        <w:rPr>
          <w:rFonts w:ascii="Times New Roman" w:eastAsia="Calibri" w:hAnsi="Times New Roman" w:cs="Times New Roman"/>
          <w:b/>
          <w:bCs/>
          <w:sz w:val="20"/>
          <w:szCs w:val="20"/>
          <w:lang w:val="en-US"/>
        </w:rPr>
        <w:t xml:space="preserve"> </w:t>
      </w:r>
      <w:r w:rsidRPr="00F329AC">
        <w:rPr>
          <w:rFonts w:ascii="Times New Roman" w:eastAsia="Calibri" w:hAnsi="Times New Roman" w:cs="Times New Roman"/>
          <w:b/>
          <w:bCs/>
          <w:i/>
          <w:iCs/>
          <w:sz w:val="20"/>
          <w:szCs w:val="20"/>
          <w:lang w:val="en-US"/>
        </w:rPr>
        <w:t>Pretest Student-Engagement</w:t>
      </w:r>
      <w:r w:rsidR="00894229">
        <w:rPr>
          <w:rFonts w:ascii="Times New Roman" w:eastAsia="Calibri" w:hAnsi="Times New Roman" w:cs="Times New Roman"/>
          <w:b/>
          <w:bCs/>
          <w:i/>
          <w:iCs/>
          <w:sz w:val="20"/>
          <w:szCs w:val="20"/>
          <w:lang w:val="en-US"/>
        </w:rPr>
        <w:t xml:space="preserve"> </w:t>
      </w:r>
      <w:r w:rsidR="00894229">
        <w:rPr>
          <w:rFonts w:ascii="Times New Roman" w:eastAsia="Calibri" w:hAnsi="Times New Roman" w:cs="Times New Roman"/>
          <w:b/>
          <w:bCs/>
          <w:sz w:val="20"/>
          <w:szCs w:val="20"/>
          <w:lang w:val="en-US"/>
        </w:rPr>
        <w:t>(</w:t>
      </w:r>
      <w:proofErr w:type="spellStart"/>
      <w:r w:rsidR="00894229">
        <w:rPr>
          <w:rFonts w:ascii="Times New Roman" w:eastAsia="Calibri" w:hAnsi="Times New Roman" w:cs="Times New Roman"/>
          <w:b/>
          <w:bCs/>
          <w:sz w:val="20"/>
          <w:szCs w:val="20"/>
          <w:lang w:val="en-US"/>
        </w:rPr>
        <w:t>akademik</w:t>
      </w:r>
      <w:proofErr w:type="spellEnd"/>
      <w:r w:rsidR="00894229">
        <w:rPr>
          <w:rFonts w:ascii="Times New Roman" w:eastAsia="Calibri" w:hAnsi="Times New Roman" w:cs="Times New Roman"/>
          <w:b/>
          <w:bCs/>
          <w:sz w:val="20"/>
          <w:szCs w:val="20"/>
          <w:lang w:val="en-US"/>
        </w:rPr>
        <w:t>)</w:t>
      </w:r>
      <w:r w:rsidRPr="00F329AC">
        <w:rPr>
          <w:rFonts w:ascii="Times New Roman" w:eastAsia="Calibri" w:hAnsi="Times New Roman" w:cs="Times New Roman"/>
          <w:b/>
          <w:bCs/>
          <w:i/>
          <w:iCs/>
          <w:sz w:val="20"/>
          <w:szCs w:val="20"/>
          <w:lang w:val="en-US"/>
        </w:rPr>
        <w:t xml:space="preserve"> </w:t>
      </w:r>
    </w:p>
    <w:tbl>
      <w:tblPr>
        <w:tblStyle w:val="TableGrid"/>
        <w:tblW w:w="0" w:type="auto"/>
        <w:tblInd w:w="-5" w:type="dxa"/>
        <w:tblLook w:val="04A0" w:firstRow="1" w:lastRow="0" w:firstColumn="1" w:lastColumn="0" w:noHBand="0" w:noVBand="1"/>
      </w:tblPr>
      <w:tblGrid>
        <w:gridCol w:w="1194"/>
        <w:gridCol w:w="1560"/>
        <w:gridCol w:w="850"/>
      </w:tblGrid>
      <w:tr w:rsidR="002971DC" w:rsidRPr="00DB2DC0" w14:paraId="5665E641" w14:textId="77777777" w:rsidTr="00F329AC">
        <w:tc>
          <w:tcPr>
            <w:tcW w:w="1194" w:type="dxa"/>
          </w:tcPr>
          <w:p w14:paraId="566C6062" w14:textId="6E38DC7F" w:rsidR="002971DC" w:rsidRPr="00DB2DC0" w:rsidRDefault="002971DC" w:rsidP="002971DC">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Rentang</w:t>
            </w:r>
            <w:proofErr w:type="spellEnd"/>
            <w:r w:rsidRPr="00DB2DC0">
              <w:rPr>
                <w:rFonts w:ascii="Times New Roman" w:eastAsia="Calibri" w:hAnsi="Times New Roman" w:cs="Times New Roman"/>
                <w:sz w:val="20"/>
                <w:szCs w:val="20"/>
                <w:lang w:val="en-US"/>
              </w:rPr>
              <w:t xml:space="preserve"> Nilai </w:t>
            </w:r>
          </w:p>
        </w:tc>
        <w:tc>
          <w:tcPr>
            <w:tcW w:w="1560" w:type="dxa"/>
          </w:tcPr>
          <w:p w14:paraId="16BA6AB8" w14:textId="37E195A7" w:rsidR="002971DC" w:rsidRPr="00DB2DC0" w:rsidRDefault="002971DC" w:rsidP="002971DC">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Kategori</w:t>
            </w:r>
            <w:proofErr w:type="spellEnd"/>
          </w:p>
        </w:tc>
        <w:tc>
          <w:tcPr>
            <w:tcW w:w="850" w:type="dxa"/>
          </w:tcPr>
          <w:p w14:paraId="089CC387" w14:textId="527FD9DC" w:rsidR="002971DC" w:rsidRPr="00DB2DC0" w:rsidRDefault="002971DC" w:rsidP="002971DC">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Jumlah</w:t>
            </w:r>
            <w:proofErr w:type="spellEnd"/>
          </w:p>
        </w:tc>
      </w:tr>
      <w:tr w:rsidR="002971DC" w:rsidRPr="00DB2DC0" w14:paraId="70517DF2" w14:textId="77777777" w:rsidTr="00F329AC">
        <w:tc>
          <w:tcPr>
            <w:tcW w:w="1194" w:type="dxa"/>
          </w:tcPr>
          <w:p w14:paraId="1E3F283A" w14:textId="20909F34" w:rsidR="00CD2ED3" w:rsidRPr="00DB2DC0" w:rsidRDefault="00CD2ED3" w:rsidP="002971DC">
            <w:pPr>
              <w:spacing w:after="200"/>
              <w:contextualSpacing/>
              <w:jc w:val="both"/>
              <w:rPr>
                <w:rFonts w:ascii="Times New Roman" w:eastAsia="Calibri" w:hAnsi="Times New Roman" w:cs="Times New Roman"/>
                <w:iCs/>
                <w:sz w:val="20"/>
                <w:szCs w:val="20"/>
                <w:lang w:val="en-US"/>
              </w:rPr>
            </w:pPr>
            <m:oMathPara>
              <m:oMath>
                <m:r>
                  <w:rPr>
                    <w:rFonts w:ascii="Cambria Math" w:eastAsia="Calibri" w:hAnsi="Cambria Math" w:cs="Times New Roman"/>
                    <w:sz w:val="20"/>
                    <w:szCs w:val="20"/>
                    <w:lang w:val="en-US"/>
                  </w:rPr>
                  <m:t>≥</m:t>
                </m:r>
                <m:r>
                  <m:rPr>
                    <m:sty m:val="p"/>
                  </m:rPr>
                  <w:rPr>
                    <w:rFonts w:ascii="Cambria Math" w:eastAsia="Calibri" w:hAnsi="Cambria Math" w:cs="Times New Roman"/>
                    <w:sz w:val="20"/>
                    <w:szCs w:val="20"/>
                    <w:lang w:val="en-US"/>
                  </w:rPr>
                  <m:t>69,6</m:t>
                </m:r>
              </m:oMath>
            </m:oMathPara>
          </w:p>
        </w:tc>
        <w:tc>
          <w:tcPr>
            <w:tcW w:w="1560" w:type="dxa"/>
          </w:tcPr>
          <w:p w14:paraId="77F70B7D" w14:textId="45CFA986" w:rsidR="002971DC" w:rsidRPr="00DB2DC0" w:rsidRDefault="002971DC" w:rsidP="002971DC">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Sangat Tinggi</w:t>
            </w:r>
          </w:p>
        </w:tc>
        <w:tc>
          <w:tcPr>
            <w:tcW w:w="850" w:type="dxa"/>
          </w:tcPr>
          <w:p w14:paraId="5B80B31E" w14:textId="6111F2B0" w:rsidR="002971DC" w:rsidRPr="00DB2DC0" w:rsidRDefault="00550E4D" w:rsidP="002971DC">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0</w:t>
            </w:r>
          </w:p>
        </w:tc>
      </w:tr>
      <w:tr w:rsidR="002971DC" w:rsidRPr="00DB2DC0" w14:paraId="43D0EE6F" w14:textId="77777777" w:rsidTr="00F329AC">
        <w:tc>
          <w:tcPr>
            <w:tcW w:w="1194" w:type="dxa"/>
          </w:tcPr>
          <w:p w14:paraId="01599E6F" w14:textId="6F53E1C7" w:rsidR="002971DC" w:rsidRPr="00DB2DC0" w:rsidRDefault="00CD2ED3" w:rsidP="00CD2ED3">
            <w:pPr>
              <w:spacing w:after="200"/>
              <w:contextualSpacing/>
              <w:jc w:val="center"/>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55,2-69-59</w:t>
            </w:r>
          </w:p>
        </w:tc>
        <w:tc>
          <w:tcPr>
            <w:tcW w:w="1560" w:type="dxa"/>
          </w:tcPr>
          <w:p w14:paraId="661FC2FE" w14:textId="4AA75A90" w:rsidR="002971DC" w:rsidRPr="00DB2DC0" w:rsidRDefault="002971DC" w:rsidP="002971DC">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 xml:space="preserve">Tinggi </w:t>
            </w:r>
          </w:p>
        </w:tc>
        <w:tc>
          <w:tcPr>
            <w:tcW w:w="850" w:type="dxa"/>
          </w:tcPr>
          <w:p w14:paraId="6B886CBA" w14:textId="4D4EBF69" w:rsidR="002971DC" w:rsidRPr="00DB2DC0" w:rsidRDefault="00550E4D" w:rsidP="002971DC">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8</w:t>
            </w:r>
          </w:p>
        </w:tc>
      </w:tr>
      <w:tr w:rsidR="002971DC" w:rsidRPr="00DB2DC0" w14:paraId="556439C1" w14:textId="77777777" w:rsidTr="00F329AC">
        <w:tc>
          <w:tcPr>
            <w:tcW w:w="1194" w:type="dxa"/>
          </w:tcPr>
          <w:p w14:paraId="4157E893" w14:textId="0DD70B6E" w:rsidR="002971DC" w:rsidRPr="00DB2DC0" w:rsidRDefault="00550E4D" w:rsidP="00550E4D">
            <w:pPr>
              <w:spacing w:after="200"/>
              <w:contextualSpacing/>
              <w:jc w:val="center"/>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40,8-55,19</w:t>
            </w:r>
          </w:p>
        </w:tc>
        <w:tc>
          <w:tcPr>
            <w:tcW w:w="1560" w:type="dxa"/>
          </w:tcPr>
          <w:p w14:paraId="6482177B" w14:textId="114A1AD6" w:rsidR="002971DC" w:rsidRPr="00DB2DC0" w:rsidRDefault="002971DC" w:rsidP="002971DC">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Cukup</w:t>
            </w:r>
            <w:proofErr w:type="spellEnd"/>
            <w:r w:rsidRPr="00DB2DC0">
              <w:rPr>
                <w:rFonts w:ascii="Times New Roman" w:eastAsia="Calibri" w:hAnsi="Times New Roman" w:cs="Times New Roman"/>
                <w:sz w:val="20"/>
                <w:szCs w:val="20"/>
                <w:lang w:val="en-US"/>
              </w:rPr>
              <w:t xml:space="preserve"> </w:t>
            </w:r>
          </w:p>
        </w:tc>
        <w:tc>
          <w:tcPr>
            <w:tcW w:w="850" w:type="dxa"/>
          </w:tcPr>
          <w:p w14:paraId="6DCBBFD8" w14:textId="06AA4611" w:rsidR="002971DC" w:rsidRPr="00DB2DC0" w:rsidRDefault="00550E4D" w:rsidP="002971DC">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9</w:t>
            </w:r>
          </w:p>
        </w:tc>
      </w:tr>
      <w:tr w:rsidR="002971DC" w:rsidRPr="00DB2DC0" w14:paraId="42F8128B" w14:textId="77777777" w:rsidTr="00F329AC">
        <w:tc>
          <w:tcPr>
            <w:tcW w:w="1194" w:type="dxa"/>
          </w:tcPr>
          <w:p w14:paraId="010889DE" w14:textId="654DE797" w:rsidR="002971DC" w:rsidRPr="00DB2DC0" w:rsidRDefault="00550E4D" w:rsidP="00550E4D">
            <w:pPr>
              <w:spacing w:after="200"/>
              <w:contextualSpacing/>
              <w:jc w:val="center"/>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26,4-40,79</w:t>
            </w:r>
          </w:p>
        </w:tc>
        <w:tc>
          <w:tcPr>
            <w:tcW w:w="1560" w:type="dxa"/>
          </w:tcPr>
          <w:p w14:paraId="3F9DBA94" w14:textId="62F43305" w:rsidR="002971DC" w:rsidRPr="00DB2DC0" w:rsidRDefault="002971DC" w:rsidP="002971DC">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Rendah</w:t>
            </w:r>
            <w:proofErr w:type="spellEnd"/>
          </w:p>
        </w:tc>
        <w:tc>
          <w:tcPr>
            <w:tcW w:w="850" w:type="dxa"/>
          </w:tcPr>
          <w:p w14:paraId="210B8AB3" w14:textId="08983816" w:rsidR="002971DC" w:rsidRPr="00DB2DC0" w:rsidRDefault="00550E4D" w:rsidP="002971DC">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0</w:t>
            </w:r>
          </w:p>
        </w:tc>
      </w:tr>
      <w:tr w:rsidR="002971DC" w:rsidRPr="00DB2DC0" w14:paraId="2E5EFCDB" w14:textId="77777777" w:rsidTr="00F329AC">
        <w:tc>
          <w:tcPr>
            <w:tcW w:w="1194" w:type="dxa"/>
          </w:tcPr>
          <w:p w14:paraId="77097E18" w14:textId="03126BF5" w:rsidR="002971DC" w:rsidRPr="00DB2DC0" w:rsidRDefault="00550E4D" w:rsidP="00550E4D">
            <w:pPr>
              <w:spacing w:after="200"/>
              <w:contextualSpacing/>
              <w:jc w:val="center"/>
              <w:rPr>
                <w:rFonts w:ascii="Times New Roman" w:eastAsia="Calibri" w:hAnsi="Times New Roman" w:cs="Times New Roman"/>
                <w:sz w:val="20"/>
                <w:szCs w:val="20"/>
                <w:lang w:val="en-US"/>
              </w:rPr>
            </w:pPr>
            <m:oMathPara>
              <m:oMath>
                <m:r>
                  <w:rPr>
                    <w:rFonts w:ascii="Cambria Math" w:eastAsia="Calibri" w:hAnsi="Cambria Math" w:cs="Times New Roman"/>
                    <w:sz w:val="20"/>
                    <w:szCs w:val="20"/>
                    <w:lang w:val="en-US"/>
                  </w:rPr>
                  <m:t>≤26,39</m:t>
                </m:r>
              </m:oMath>
            </m:oMathPara>
          </w:p>
        </w:tc>
        <w:tc>
          <w:tcPr>
            <w:tcW w:w="1560" w:type="dxa"/>
          </w:tcPr>
          <w:p w14:paraId="42375BA0" w14:textId="4D563842" w:rsidR="002971DC" w:rsidRPr="00DB2DC0" w:rsidRDefault="002971DC" w:rsidP="002971DC">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 xml:space="preserve">Sangat </w:t>
            </w:r>
            <w:proofErr w:type="spellStart"/>
            <w:r w:rsidRPr="00DB2DC0">
              <w:rPr>
                <w:rFonts w:ascii="Times New Roman" w:eastAsia="Calibri" w:hAnsi="Times New Roman" w:cs="Times New Roman"/>
                <w:sz w:val="20"/>
                <w:szCs w:val="20"/>
                <w:lang w:val="en-US"/>
              </w:rPr>
              <w:t>Rendah</w:t>
            </w:r>
            <w:proofErr w:type="spellEnd"/>
            <w:r w:rsidRPr="00DB2DC0">
              <w:rPr>
                <w:rFonts w:ascii="Times New Roman" w:eastAsia="Calibri" w:hAnsi="Times New Roman" w:cs="Times New Roman"/>
                <w:sz w:val="20"/>
                <w:szCs w:val="20"/>
                <w:lang w:val="en-US"/>
              </w:rPr>
              <w:t xml:space="preserve"> </w:t>
            </w:r>
          </w:p>
        </w:tc>
        <w:tc>
          <w:tcPr>
            <w:tcW w:w="850" w:type="dxa"/>
          </w:tcPr>
          <w:p w14:paraId="60C2DB2B" w14:textId="52AC57EB" w:rsidR="002971DC" w:rsidRPr="00DB2DC0" w:rsidRDefault="00550E4D" w:rsidP="002971DC">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0</w:t>
            </w:r>
          </w:p>
        </w:tc>
      </w:tr>
    </w:tbl>
    <w:p w14:paraId="4CFEB639" w14:textId="77777777" w:rsidR="002971DC" w:rsidRPr="002971DC" w:rsidRDefault="002971DC" w:rsidP="002971DC">
      <w:pPr>
        <w:spacing w:after="200" w:line="240" w:lineRule="auto"/>
        <w:ind w:left="1069"/>
        <w:contextualSpacing/>
        <w:jc w:val="both"/>
        <w:rPr>
          <w:rFonts w:ascii="Times New Roman" w:eastAsia="Calibri" w:hAnsi="Times New Roman" w:cs="Times New Roman"/>
          <w:sz w:val="24"/>
          <w:szCs w:val="24"/>
          <w:lang w:val="en-US"/>
        </w:rPr>
      </w:pPr>
    </w:p>
    <w:p w14:paraId="570C602D" w14:textId="538B16E4" w:rsidR="00B13806" w:rsidRDefault="008653E5" w:rsidP="00F329AC">
      <w:pPr>
        <w:spacing w:after="200" w:line="360" w:lineRule="auto"/>
        <w:ind w:firstLine="720"/>
        <w:contextualSpacing/>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Berdasarkan</w:t>
      </w:r>
      <w:proofErr w:type="spellEnd"/>
      <w:r>
        <w:rPr>
          <w:rFonts w:ascii="Times New Roman" w:eastAsia="Calibri" w:hAnsi="Times New Roman" w:cs="Times New Roman"/>
          <w:sz w:val="24"/>
          <w:szCs w:val="24"/>
          <w:lang w:val="en-US"/>
        </w:rPr>
        <w:t xml:space="preserve"> data </w:t>
      </w:r>
      <w:proofErr w:type="spellStart"/>
      <w:r>
        <w:rPr>
          <w:rFonts w:ascii="Times New Roman" w:eastAsia="Calibri" w:hAnsi="Times New Roman" w:cs="Times New Roman"/>
          <w:sz w:val="24"/>
          <w:szCs w:val="24"/>
          <w:lang w:val="en-US"/>
        </w:rPr>
        <w:t>diatas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diketahui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bahwa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kondisi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awal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keterlibatan</w:t>
      </w:r>
      <w:proofErr w:type="spellEnd"/>
      <w:r>
        <w:rPr>
          <w:rFonts w:ascii="Times New Roman" w:eastAsia="Calibri" w:hAnsi="Times New Roman" w:cs="Times New Roman"/>
          <w:sz w:val="24"/>
          <w:szCs w:val="24"/>
          <w:lang w:val="en-US"/>
        </w:rPr>
        <w:t xml:space="preserve"> / </w:t>
      </w:r>
      <w:r>
        <w:rPr>
          <w:rFonts w:ascii="Times New Roman" w:eastAsia="Calibri" w:hAnsi="Times New Roman" w:cs="Times New Roman"/>
          <w:i/>
          <w:iCs/>
          <w:sz w:val="24"/>
          <w:szCs w:val="24"/>
          <w:lang w:val="en-US"/>
        </w:rPr>
        <w:t xml:space="preserve">engagement </w:t>
      </w:r>
      <w:proofErr w:type="spellStart"/>
      <w:r>
        <w:rPr>
          <w:rFonts w:ascii="Times New Roman" w:eastAsia="Calibri" w:hAnsi="Times New Roman" w:cs="Times New Roman"/>
          <w:sz w:val="24"/>
          <w:szCs w:val="24"/>
          <w:lang w:val="en-US"/>
        </w:rPr>
        <w:t>belajar</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mahasiswa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secara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umum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tergolong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kategori</w:t>
      </w:r>
      <w:proofErr w:type="spellEnd"/>
      <w:r>
        <w:rPr>
          <w:rFonts w:ascii="Times New Roman" w:eastAsia="Calibri" w:hAnsi="Times New Roman" w:cs="Times New Roman"/>
          <w:sz w:val="24"/>
          <w:szCs w:val="24"/>
          <w:lang w:val="en-US"/>
        </w:rPr>
        <w:t xml:space="preserve"> rata-rata </w:t>
      </w:r>
      <w:proofErr w:type="spellStart"/>
      <w:r>
        <w:rPr>
          <w:rFonts w:ascii="Times New Roman" w:eastAsia="Calibri" w:hAnsi="Times New Roman" w:cs="Times New Roman"/>
          <w:sz w:val="24"/>
          <w:szCs w:val="24"/>
          <w:lang w:val="en-US"/>
        </w:rPr>
        <w:t>atas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cukup</w:t>
      </w:r>
      <w:proofErr w:type="spellEnd"/>
      <w:r>
        <w:rPr>
          <w:rFonts w:ascii="Times New Roman" w:eastAsia="Calibri" w:hAnsi="Times New Roman" w:cs="Times New Roman"/>
          <w:sz w:val="24"/>
          <w:szCs w:val="24"/>
          <w:lang w:val="en-US"/>
        </w:rPr>
        <w:t xml:space="preserve"> &amp; </w:t>
      </w:r>
      <w:proofErr w:type="spellStart"/>
      <w:r>
        <w:rPr>
          <w:rFonts w:ascii="Times New Roman" w:eastAsia="Calibri" w:hAnsi="Times New Roman" w:cs="Times New Roman"/>
          <w:sz w:val="24"/>
          <w:szCs w:val="24"/>
          <w:lang w:val="en-US"/>
        </w:rPr>
        <w:t>tinggi</w:t>
      </w:r>
      <w:proofErr w:type="spellEnd"/>
      <w:r>
        <w:rPr>
          <w:rFonts w:ascii="Times New Roman" w:eastAsia="Calibri" w:hAnsi="Times New Roman" w:cs="Times New Roman"/>
          <w:sz w:val="24"/>
          <w:szCs w:val="24"/>
          <w:lang w:val="en-US"/>
        </w:rPr>
        <w:t xml:space="preserve">). Oleh </w:t>
      </w:r>
      <w:proofErr w:type="spellStart"/>
      <w:r>
        <w:rPr>
          <w:rFonts w:ascii="Times New Roman" w:eastAsia="Calibri" w:hAnsi="Times New Roman" w:cs="Times New Roman"/>
          <w:sz w:val="24"/>
          <w:szCs w:val="24"/>
          <w:lang w:val="en-US"/>
        </w:rPr>
        <w:t>karena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itu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pelatihan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diharapkan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dapat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memberikan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dampak</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signifikan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meningkatkan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skor</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 xml:space="preserve">student engagement </w:t>
      </w:r>
      <w:proofErr w:type="spellStart"/>
      <w:r>
        <w:rPr>
          <w:rFonts w:ascii="Times New Roman" w:eastAsia="Calibri" w:hAnsi="Times New Roman" w:cs="Times New Roman"/>
          <w:sz w:val="24"/>
          <w:szCs w:val="24"/>
          <w:lang w:val="en-US"/>
        </w:rPr>
        <w:t>menjadi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tinggi</w:t>
      </w:r>
      <w:proofErr w:type="spellEnd"/>
      <w:r>
        <w:rPr>
          <w:rFonts w:ascii="Times New Roman" w:eastAsia="Calibri" w:hAnsi="Times New Roman" w:cs="Times New Roman"/>
          <w:sz w:val="24"/>
          <w:szCs w:val="24"/>
          <w:lang w:val="en-US"/>
        </w:rPr>
        <w:t xml:space="preserve"> &amp; sangat </w:t>
      </w:r>
      <w:proofErr w:type="spellStart"/>
      <w:r>
        <w:rPr>
          <w:rFonts w:ascii="Times New Roman" w:eastAsia="Calibri" w:hAnsi="Times New Roman" w:cs="Times New Roman"/>
          <w:sz w:val="24"/>
          <w:szCs w:val="24"/>
          <w:lang w:val="en-US"/>
        </w:rPr>
        <w:t>tinggi</w:t>
      </w:r>
      <w:proofErr w:type="spellEnd"/>
      <w:r>
        <w:rPr>
          <w:rFonts w:ascii="Times New Roman" w:eastAsia="Calibri" w:hAnsi="Times New Roman" w:cs="Times New Roman"/>
          <w:sz w:val="24"/>
          <w:szCs w:val="24"/>
          <w:lang w:val="en-US"/>
        </w:rPr>
        <w:t xml:space="preserve">. </w:t>
      </w:r>
    </w:p>
    <w:p w14:paraId="19FA0657" w14:textId="704C03BF" w:rsidR="008653E5" w:rsidRDefault="008653E5" w:rsidP="00F329AC">
      <w:pPr>
        <w:spacing w:after="200" w:line="360" w:lineRule="auto"/>
        <w:ind w:firstLine="72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Setelah </w:t>
      </w:r>
      <w:proofErr w:type="spellStart"/>
      <w:r>
        <w:rPr>
          <w:rFonts w:ascii="Times New Roman" w:eastAsia="Calibri" w:hAnsi="Times New Roman" w:cs="Times New Roman"/>
          <w:sz w:val="24"/>
          <w:szCs w:val="24"/>
          <w:lang w:val="en-US"/>
        </w:rPr>
        <w:t>pelatihan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berlangsung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siswa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diminta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kembali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mengisikan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kuesioner</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lastRenderedPageBreak/>
        <w:t xml:space="preserve">posttest </w:t>
      </w:r>
      <w:r>
        <w:rPr>
          <w:rFonts w:ascii="Times New Roman" w:eastAsia="Calibri" w:hAnsi="Times New Roman" w:cs="Times New Roman"/>
          <w:sz w:val="24"/>
          <w:szCs w:val="24"/>
          <w:lang w:val="en-US"/>
        </w:rPr>
        <w:t xml:space="preserve">dan </w:t>
      </w:r>
      <w:proofErr w:type="spellStart"/>
      <w:r>
        <w:rPr>
          <w:rFonts w:ascii="Times New Roman" w:eastAsia="Calibri" w:hAnsi="Times New Roman" w:cs="Times New Roman"/>
          <w:sz w:val="24"/>
          <w:szCs w:val="24"/>
          <w:lang w:val="en-US"/>
        </w:rPr>
        <w:t>diperoleh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hasil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sebagai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berikut</w:t>
      </w:r>
      <w:proofErr w:type="spellEnd"/>
      <w:r>
        <w:rPr>
          <w:rFonts w:ascii="Times New Roman" w:eastAsia="Calibri" w:hAnsi="Times New Roman" w:cs="Times New Roman"/>
          <w:sz w:val="24"/>
          <w:szCs w:val="24"/>
          <w:lang w:val="en-US"/>
        </w:rPr>
        <w:t xml:space="preserve">: </w:t>
      </w:r>
    </w:p>
    <w:p w14:paraId="2F389938" w14:textId="4D704D7F" w:rsidR="008653E5" w:rsidRPr="00894229" w:rsidRDefault="008653E5" w:rsidP="00C25062">
      <w:pPr>
        <w:spacing w:after="200" w:line="240" w:lineRule="auto"/>
        <w:contextualSpacing/>
        <w:jc w:val="both"/>
        <w:rPr>
          <w:rFonts w:ascii="Times New Roman" w:eastAsia="Calibri" w:hAnsi="Times New Roman" w:cs="Times New Roman"/>
          <w:b/>
          <w:bCs/>
          <w:sz w:val="20"/>
          <w:szCs w:val="20"/>
          <w:lang w:val="en-US"/>
        </w:rPr>
      </w:pPr>
      <w:proofErr w:type="spellStart"/>
      <w:r w:rsidRPr="00F329AC">
        <w:rPr>
          <w:rFonts w:ascii="Times New Roman" w:eastAsia="Calibri" w:hAnsi="Times New Roman" w:cs="Times New Roman"/>
          <w:b/>
          <w:bCs/>
          <w:sz w:val="20"/>
          <w:szCs w:val="20"/>
          <w:lang w:val="en-US"/>
        </w:rPr>
        <w:t>Tabel</w:t>
      </w:r>
      <w:proofErr w:type="spellEnd"/>
      <w:r w:rsidRPr="00F329AC">
        <w:rPr>
          <w:rFonts w:ascii="Times New Roman" w:eastAsia="Calibri" w:hAnsi="Times New Roman" w:cs="Times New Roman"/>
          <w:b/>
          <w:bCs/>
          <w:sz w:val="20"/>
          <w:szCs w:val="20"/>
          <w:lang w:val="en-US"/>
        </w:rPr>
        <w:t xml:space="preserve"> </w:t>
      </w:r>
      <w:r w:rsidR="00A1503B">
        <w:rPr>
          <w:rFonts w:ascii="Times New Roman" w:eastAsia="Calibri" w:hAnsi="Times New Roman" w:cs="Times New Roman"/>
          <w:b/>
          <w:bCs/>
          <w:sz w:val="20"/>
          <w:szCs w:val="20"/>
          <w:lang w:val="en-US"/>
        </w:rPr>
        <w:t>5.</w:t>
      </w:r>
      <w:r w:rsidRPr="00F329AC">
        <w:rPr>
          <w:rFonts w:ascii="Times New Roman" w:eastAsia="Calibri" w:hAnsi="Times New Roman" w:cs="Times New Roman"/>
          <w:b/>
          <w:bCs/>
          <w:sz w:val="20"/>
          <w:szCs w:val="20"/>
          <w:lang w:val="en-US"/>
        </w:rPr>
        <w:t xml:space="preserve"> Hasil </w:t>
      </w:r>
      <w:r w:rsidRPr="00F329AC">
        <w:rPr>
          <w:rFonts w:ascii="Times New Roman" w:eastAsia="Calibri" w:hAnsi="Times New Roman" w:cs="Times New Roman"/>
          <w:b/>
          <w:bCs/>
          <w:i/>
          <w:iCs/>
          <w:sz w:val="20"/>
          <w:szCs w:val="20"/>
          <w:lang w:val="en-US"/>
        </w:rPr>
        <w:t xml:space="preserve">Posttest Student-Engagement </w:t>
      </w:r>
      <w:r w:rsidR="00894229">
        <w:rPr>
          <w:rFonts w:ascii="Times New Roman" w:eastAsia="Calibri" w:hAnsi="Times New Roman" w:cs="Times New Roman"/>
          <w:b/>
          <w:bCs/>
          <w:sz w:val="20"/>
          <w:szCs w:val="20"/>
          <w:lang w:val="en-US"/>
        </w:rPr>
        <w:t>(</w:t>
      </w:r>
      <w:proofErr w:type="spellStart"/>
      <w:r w:rsidR="00894229">
        <w:rPr>
          <w:rFonts w:ascii="Times New Roman" w:eastAsia="Calibri" w:hAnsi="Times New Roman" w:cs="Times New Roman"/>
          <w:b/>
          <w:bCs/>
          <w:sz w:val="20"/>
          <w:szCs w:val="20"/>
          <w:lang w:val="en-US"/>
        </w:rPr>
        <w:t>akademik</w:t>
      </w:r>
      <w:proofErr w:type="spellEnd"/>
      <w:r w:rsidR="00894229">
        <w:rPr>
          <w:rFonts w:ascii="Times New Roman" w:eastAsia="Calibri" w:hAnsi="Times New Roman" w:cs="Times New Roman"/>
          <w:b/>
          <w:bCs/>
          <w:sz w:val="20"/>
          <w:szCs w:val="20"/>
          <w:lang w:val="en-US"/>
        </w:rPr>
        <w:t>)</w:t>
      </w:r>
    </w:p>
    <w:tbl>
      <w:tblPr>
        <w:tblStyle w:val="TableGrid"/>
        <w:tblW w:w="0" w:type="auto"/>
        <w:tblInd w:w="-5" w:type="dxa"/>
        <w:tblLook w:val="04A0" w:firstRow="1" w:lastRow="0" w:firstColumn="1" w:lastColumn="0" w:noHBand="0" w:noVBand="1"/>
      </w:tblPr>
      <w:tblGrid>
        <w:gridCol w:w="1194"/>
        <w:gridCol w:w="1418"/>
        <w:gridCol w:w="992"/>
      </w:tblGrid>
      <w:tr w:rsidR="008653E5" w14:paraId="7F9232C9" w14:textId="77777777" w:rsidTr="00F329AC">
        <w:tc>
          <w:tcPr>
            <w:tcW w:w="1194" w:type="dxa"/>
          </w:tcPr>
          <w:p w14:paraId="35CCA3AF" w14:textId="77777777" w:rsidR="008653E5" w:rsidRPr="00637925" w:rsidRDefault="008653E5" w:rsidP="00DD562E">
            <w:pPr>
              <w:spacing w:after="200"/>
              <w:contextualSpacing/>
              <w:jc w:val="both"/>
              <w:rPr>
                <w:rFonts w:ascii="Times New Roman" w:eastAsia="Calibri" w:hAnsi="Times New Roman" w:cs="Times New Roman"/>
                <w:sz w:val="20"/>
                <w:szCs w:val="20"/>
                <w:lang w:val="en-US"/>
              </w:rPr>
            </w:pPr>
            <w:proofErr w:type="spellStart"/>
            <w:r w:rsidRPr="00637925">
              <w:rPr>
                <w:rFonts w:ascii="Times New Roman" w:eastAsia="Calibri" w:hAnsi="Times New Roman" w:cs="Times New Roman"/>
                <w:sz w:val="20"/>
                <w:szCs w:val="20"/>
                <w:lang w:val="en-US"/>
              </w:rPr>
              <w:t>Rentang</w:t>
            </w:r>
            <w:proofErr w:type="spellEnd"/>
            <w:r w:rsidRPr="00637925">
              <w:rPr>
                <w:rFonts w:ascii="Times New Roman" w:eastAsia="Calibri" w:hAnsi="Times New Roman" w:cs="Times New Roman"/>
                <w:sz w:val="20"/>
                <w:szCs w:val="20"/>
                <w:lang w:val="en-US"/>
              </w:rPr>
              <w:t xml:space="preserve"> Nilai </w:t>
            </w:r>
          </w:p>
        </w:tc>
        <w:tc>
          <w:tcPr>
            <w:tcW w:w="1418" w:type="dxa"/>
          </w:tcPr>
          <w:p w14:paraId="06B04B51" w14:textId="77777777" w:rsidR="008653E5" w:rsidRPr="00637925" w:rsidRDefault="008653E5" w:rsidP="00DD562E">
            <w:pPr>
              <w:spacing w:after="200"/>
              <w:contextualSpacing/>
              <w:jc w:val="both"/>
              <w:rPr>
                <w:rFonts w:ascii="Times New Roman" w:eastAsia="Calibri" w:hAnsi="Times New Roman" w:cs="Times New Roman"/>
                <w:sz w:val="20"/>
                <w:szCs w:val="20"/>
                <w:lang w:val="en-US"/>
              </w:rPr>
            </w:pPr>
            <w:proofErr w:type="spellStart"/>
            <w:r w:rsidRPr="00637925">
              <w:rPr>
                <w:rFonts w:ascii="Times New Roman" w:eastAsia="Calibri" w:hAnsi="Times New Roman" w:cs="Times New Roman"/>
                <w:sz w:val="20"/>
                <w:szCs w:val="20"/>
                <w:lang w:val="en-US"/>
              </w:rPr>
              <w:t>Kategori</w:t>
            </w:r>
            <w:proofErr w:type="spellEnd"/>
          </w:p>
        </w:tc>
        <w:tc>
          <w:tcPr>
            <w:tcW w:w="992" w:type="dxa"/>
          </w:tcPr>
          <w:p w14:paraId="344614A1" w14:textId="77777777" w:rsidR="008653E5" w:rsidRPr="00637925" w:rsidRDefault="008653E5" w:rsidP="00DD562E">
            <w:pPr>
              <w:spacing w:after="200"/>
              <w:contextualSpacing/>
              <w:jc w:val="both"/>
              <w:rPr>
                <w:rFonts w:ascii="Times New Roman" w:eastAsia="Calibri" w:hAnsi="Times New Roman" w:cs="Times New Roman"/>
                <w:sz w:val="20"/>
                <w:szCs w:val="20"/>
                <w:lang w:val="en-US"/>
              </w:rPr>
            </w:pPr>
            <w:proofErr w:type="spellStart"/>
            <w:r w:rsidRPr="00637925">
              <w:rPr>
                <w:rFonts w:ascii="Times New Roman" w:eastAsia="Calibri" w:hAnsi="Times New Roman" w:cs="Times New Roman"/>
                <w:sz w:val="20"/>
                <w:szCs w:val="20"/>
                <w:lang w:val="en-US"/>
              </w:rPr>
              <w:t>Jumlah</w:t>
            </w:r>
            <w:proofErr w:type="spellEnd"/>
          </w:p>
        </w:tc>
      </w:tr>
      <w:tr w:rsidR="008653E5" w14:paraId="758B6E73" w14:textId="77777777" w:rsidTr="00F329AC">
        <w:tc>
          <w:tcPr>
            <w:tcW w:w="1194" w:type="dxa"/>
          </w:tcPr>
          <w:p w14:paraId="26B3421B" w14:textId="77777777" w:rsidR="008653E5" w:rsidRPr="00637925" w:rsidRDefault="008653E5" w:rsidP="00DD562E">
            <w:pPr>
              <w:spacing w:after="200"/>
              <w:contextualSpacing/>
              <w:jc w:val="both"/>
              <w:rPr>
                <w:rFonts w:ascii="Times New Roman" w:eastAsia="Calibri" w:hAnsi="Times New Roman" w:cs="Times New Roman"/>
                <w:iCs/>
                <w:sz w:val="20"/>
                <w:szCs w:val="20"/>
                <w:lang w:val="en-US"/>
              </w:rPr>
            </w:pPr>
            <m:oMathPara>
              <m:oMath>
                <m:r>
                  <w:rPr>
                    <w:rFonts w:ascii="Cambria Math" w:eastAsia="Calibri" w:hAnsi="Cambria Math" w:cs="Times New Roman"/>
                    <w:sz w:val="20"/>
                    <w:szCs w:val="20"/>
                    <w:lang w:val="en-US"/>
                  </w:rPr>
                  <m:t>≥</m:t>
                </m:r>
                <m:r>
                  <m:rPr>
                    <m:sty m:val="p"/>
                  </m:rPr>
                  <w:rPr>
                    <w:rFonts w:ascii="Cambria Math" w:eastAsia="Calibri" w:hAnsi="Cambria Math" w:cs="Times New Roman"/>
                    <w:sz w:val="20"/>
                    <w:szCs w:val="20"/>
                    <w:lang w:val="en-US"/>
                  </w:rPr>
                  <m:t>69,6</m:t>
                </m:r>
              </m:oMath>
            </m:oMathPara>
          </w:p>
        </w:tc>
        <w:tc>
          <w:tcPr>
            <w:tcW w:w="1418" w:type="dxa"/>
          </w:tcPr>
          <w:p w14:paraId="45FBCDAA" w14:textId="77777777" w:rsidR="008653E5" w:rsidRPr="00637925" w:rsidRDefault="008653E5" w:rsidP="00DD562E">
            <w:pPr>
              <w:spacing w:after="200"/>
              <w:contextualSpacing/>
              <w:jc w:val="both"/>
              <w:rPr>
                <w:rFonts w:ascii="Times New Roman" w:eastAsia="Calibri" w:hAnsi="Times New Roman" w:cs="Times New Roman"/>
                <w:sz w:val="20"/>
                <w:szCs w:val="20"/>
                <w:lang w:val="en-US"/>
              </w:rPr>
            </w:pPr>
            <w:r w:rsidRPr="00637925">
              <w:rPr>
                <w:rFonts w:ascii="Times New Roman" w:eastAsia="Calibri" w:hAnsi="Times New Roman" w:cs="Times New Roman"/>
                <w:sz w:val="20"/>
                <w:szCs w:val="20"/>
                <w:lang w:val="en-US"/>
              </w:rPr>
              <w:t>Sangat Tinggi</w:t>
            </w:r>
          </w:p>
        </w:tc>
        <w:tc>
          <w:tcPr>
            <w:tcW w:w="992" w:type="dxa"/>
          </w:tcPr>
          <w:p w14:paraId="680DD403" w14:textId="5D862B5E" w:rsidR="008653E5" w:rsidRPr="00637925" w:rsidRDefault="00231917" w:rsidP="00DD562E">
            <w:pPr>
              <w:spacing w:after="200"/>
              <w:contextualSpacing/>
              <w:jc w:val="both"/>
              <w:rPr>
                <w:rFonts w:ascii="Times New Roman" w:eastAsia="Calibri" w:hAnsi="Times New Roman" w:cs="Times New Roman"/>
                <w:sz w:val="20"/>
                <w:szCs w:val="20"/>
                <w:lang w:val="en-US"/>
              </w:rPr>
            </w:pPr>
            <w:r w:rsidRPr="00637925">
              <w:rPr>
                <w:rFonts w:ascii="Times New Roman" w:eastAsia="Calibri" w:hAnsi="Times New Roman" w:cs="Times New Roman"/>
                <w:sz w:val="20"/>
                <w:szCs w:val="20"/>
                <w:lang w:val="en-US"/>
              </w:rPr>
              <w:t>1</w:t>
            </w:r>
          </w:p>
        </w:tc>
      </w:tr>
      <w:tr w:rsidR="008653E5" w14:paraId="3CECA5DA" w14:textId="77777777" w:rsidTr="00F329AC">
        <w:tc>
          <w:tcPr>
            <w:tcW w:w="1194" w:type="dxa"/>
          </w:tcPr>
          <w:p w14:paraId="0119192F" w14:textId="77777777" w:rsidR="008653E5" w:rsidRPr="00637925" w:rsidRDefault="008653E5" w:rsidP="00DD562E">
            <w:pPr>
              <w:spacing w:after="200"/>
              <w:contextualSpacing/>
              <w:jc w:val="center"/>
              <w:rPr>
                <w:rFonts w:ascii="Times New Roman" w:eastAsia="Calibri" w:hAnsi="Times New Roman" w:cs="Times New Roman"/>
                <w:sz w:val="20"/>
                <w:szCs w:val="20"/>
                <w:lang w:val="en-US"/>
              </w:rPr>
            </w:pPr>
            <w:r w:rsidRPr="00637925">
              <w:rPr>
                <w:rFonts w:ascii="Times New Roman" w:eastAsia="Calibri" w:hAnsi="Times New Roman" w:cs="Times New Roman"/>
                <w:sz w:val="20"/>
                <w:szCs w:val="20"/>
                <w:lang w:val="en-US"/>
              </w:rPr>
              <w:t>55,2-69-59</w:t>
            </w:r>
          </w:p>
        </w:tc>
        <w:tc>
          <w:tcPr>
            <w:tcW w:w="1418" w:type="dxa"/>
          </w:tcPr>
          <w:p w14:paraId="3AE7C6AA" w14:textId="77777777" w:rsidR="008653E5" w:rsidRPr="00637925" w:rsidRDefault="008653E5" w:rsidP="00DD562E">
            <w:pPr>
              <w:spacing w:after="200"/>
              <w:contextualSpacing/>
              <w:jc w:val="both"/>
              <w:rPr>
                <w:rFonts w:ascii="Times New Roman" w:eastAsia="Calibri" w:hAnsi="Times New Roman" w:cs="Times New Roman"/>
                <w:sz w:val="20"/>
                <w:szCs w:val="20"/>
                <w:lang w:val="en-US"/>
              </w:rPr>
            </w:pPr>
            <w:r w:rsidRPr="00637925">
              <w:rPr>
                <w:rFonts w:ascii="Times New Roman" w:eastAsia="Calibri" w:hAnsi="Times New Roman" w:cs="Times New Roman"/>
                <w:sz w:val="20"/>
                <w:szCs w:val="20"/>
                <w:lang w:val="en-US"/>
              </w:rPr>
              <w:t xml:space="preserve">Tinggi </w:t>
            </w:r>
          </w:p>
        </w:tc>
        <w:tc>
          <w:tcPr>
            <w:tcW w:w="992" w:type="dxa"/>
          </w:tcPr>
          <w:p w14:paraId="68BD3023" w14:textId="09821F12" w:rsidR="008653E5" w:rsidRPr="00637925" w:rsidRDefault="00231917" w:rsidP="00DD562E">
            <w:pPr>
              <w:spacing w:after="200"/>
              <w:contextualSpacing/>
              <w:jc w:val="both"/>
              <w:rPr>
                <w:rFonts w:ascii="Times New Roman" w:eastAsia="Calibri" w:hAnsi="Times New Roman" w:cs="Times New Roman"/>
                <w:sz w:val="20"/>
                <w:szCs w:val="20"/>
                <w:lang w:val="en-US"/>
              </w:rPr>
            </w:pPr>
            <w:r w:rsidRPr="00637925">
              <w:rPr>
                <w:rFonts w:ascii="Times New Roman" w:eastAsia="Calibri" w:hAnsi="Times New Roman" w:cs="Times New Roman"/>
                <w:sz w:val="20"/>
                <w:szCs w:val="20"/>
                <w:lang w:val="en-US"/>
              </w:rPr>
              <w:t>12</w:t>
            </w:r>
          </w:p>
        </w:tc>
      </w:tr>
      <w:tr w:rsidR="008653E5" w14:paraId="50C9DDE7" w14:textId="77777777" w:rsidTr="00F329AC">
        <w:tc>
          <w:tcPr>
            <w:tcW w:w="1194" w:type="dxa"/>
          </w:tcPr>
          <w:p w14:paraId="5DA36EB1" w14:textId="77777777" w:rsidR="008653E5" w:rsidRPr="00637925" w:rsidRDefault="008653E5" w:rsidP="00DD562E">
            <w:pPr>
              <w:spacing w:after="200"/>
              <w:contextualSpacing/>
              <w:jc w:val="center"/>
              <w:rPr>
                <w:rFonts w:ascii="Times New Roman" w:eastAsia="Calibri" w:hAnsi="Times New Roman" w:cs="Times New Roman"/>
                <w:sz w:val="20"/>
                <w:szCs w:val="20"/>
                <w:lang w:val="en-US"/>
              </w:rPr>
            </w:pPr>
            <w:r w:rsidRPr="00637925">
              <w:rPr>
                <w:rFonts w:ascii="Times New Roman" w:eastAsia="Calibri" w:hAnsi="Times New Roman" w:cs="Times New Roman"/>
                <w:sz w:val="20"/>
                <w:szCs w:val="20"/>
                <w:lang w:val="en-US"/>
              </w:rPr>
              <w:t>40,8-55,19</w:t>
            </w:r>
          </w:p>
        </w:tc>
        <w:tc>
          <w:tcPr>
            <w:tcW w:w="1418" w:type="dxa"/>
          </w:tcPr>
          <w:p w14:paraId="61DA559D" w14:textId="77777777" w:rsidR="008653E5" w:rsidRPr="00637925" w:rsidRDefault="008653E5" w:rsidP="00DD562E">
            <w:pPr>
              <w:spacing w:after="200"/>
              <w:contextualSpacing/>
              <w:jc w:val="both"/>
              <w:rPr>
                <w:rFonts w:ascii="Times New Roman" w:eastAsia="Calibri" w:hAnsi="Times New Roman" w:cs="Times New Roman"/>
                <w:sz w:val="20"/>
                <w:szCs w:val="20"/>
                <w:lang w:val="en-US"/>
              </w:rPr>
            </w:pPr>
            <w:proofErr w:type="spellStart"/>
            <w:r w:rsidRPr="00637925">
              <w:rPr>
                <w:rFonts w:ascii="Times New Roman" w:eastAsia="Calibri" w:hAnsi="Times New Roman" w:cs="Times New Roman"/>
                <w:sz w:val="20"/>
                <w:szCs w:val="20"/>
                <w:lang w:val="en-US"/>
              </w:rPr>
              <w:t>Cukup</w:t>
            </w:r>
            <w:proofErr w:type="spellEnd"/>
            <w:r w:rsidRPr="00637925">
              <w:rPr>
                <w:rFonts w:ascii="Times New Roman" w:eastAsia="Calibri" w:hAnsi="Times New Roman" w:cs="Times New Roman"/>
                <w:sz w:val="20"/>
                <w:szCs w:val="20"/>
                <w:lang w:val="en-US"/>
              </w:rPr>
              <w:t xml:space="preserve"> </w:t>
            </w:r>
          </w:p>
        </w:tc>
        <w:tc>
          <w:tcPr>
            <w:tcW w:w="992" w:type="dxa"/>
          </w:tcPr>
          <w:p w14:paraId="101355A9" w14:textId="08E88A98" w:rsidR="008653E5" w:rsidRPr="00637925" w:rsidRDefault="00231917" w:rsidP="00DD562E">
            <w:pPr>
              <w:spacing w:after="200"/>
              <w:contextualSpacing/>
              <w:jc w:val="both"/>
              <w:rPr>
                <w:rFonts w:ascii="Times New Roman" w:eastAsia="Calibri" w:hAnsi="Times New Roman" w:cs="Times New Roman"/>
                <w:sz w:val="20"/>
                <w:szCs w:val="20"/>
                <w:lang w:val="en-US"/>
              </w:rPr>
            </w:pPr>
            <w:r w:rsidRPr="00637925">
              <w:rPr>
                <w:rFonts w:ascii="Times New Roman" w:eastAsia="Calibri" w:hAnsi="Times New Roman" w:cs="Times New Roman"/>
                <w:sz w:val="20"/>
                <w:szCs w:val="20"/>
                <w:lang w:val="en-US"/>
              </w:rPr>
              <w:t>4</w:t>
            </w:r>
          </w:p>
        </w:tc>
      </w:tr>
      <w:tr w:rsidR="008653E5" w14:paraId="334570AE" w14:textId="77777777" w:rsidTr="00F329AC">
        <w:tc>
          <w:tcPr>
            <w:tcW w:w="1194" w:type="dxa"/>
          </w:tcPr>
          <w:p w14:paraId="6B52D8E2" w14:textId="77777777" w:rsidR="008653E5" w:rsidRPr="00637925" w:rsidRDefault="008653E5" w:rsidP="00DD562E">
            <w:pPr>
              <w:spacing w:after="200"/>
              <w:contextualSpacing/>
              <w:jc w:val="center"/>
              <w:rPr>
                <w:rFonts w:ascii="Times New Roman" w:eastAsia="Calibri" w:hAnsi="Times New Roman" w:cs="Times New Roman"/>
                <w:sz w:val="20"/>
                <w:szCs w:val="20"/>
                <w:lang w:val="en-US"/>
              </w:rPr>
            </w:pPr>
            <w:r w:rsidRPr="00637925">
              <w:rPr>
                <w:rFonts w:ascii="Times New Roman" w:eastAsia="Calibri" w:hAnsi="Times New Roman" w:cs="Times New Roman"/>
                <w:sz w:val="20"/>
                <w:szCs w:val="20"/>
                <w:lang w:val="en-US"/>
              </w:rPr>
              <w:t>26,4-40,79</w:t>
            </w:r>
          </w:p>
        </w:tc>
        <w:tc>
          <w:tcPr>
            <w:tcW w:w="1418" w:type="dxa"/>
          </w:tcPr>
          <w:p w14:paraId="64573A81" w14:textId="77777777" w:rsidR="008653E5" w:rsidRPr="00637925" w:rsidRDefault="008653E5" w:rsidP="00DD562E">
            <w:pPr>
              <w:spacing w:after="200"/>
              <w:contextualSpacing/>
              <w:jc w:val="both"/>
              <w:rPr>
                <w:rFonts w:ascii="Times New Roman" w:eastAsia="Calibri" w:hAnsi="Times New Roman" w:cs="Times New Roman"/>
                <w:sz w:val="20"/>
                <w:szCs w:val="20"/>
                <w:lang w:val="en-US"/>
              </w:rPr>
            </w:pPr>
            <w:proofErr w:type="spellStart"/>
            <w:r w:rsidRPr="00637925">
              <w:rPr>
                <w:rFonts w:ascii="Times New Roman" w:eastAsia="Calibri" w:hAnsi="Times New Roman" w:cs="Times New Roman"/>
                <w:sz w:val="20"/>
                <w:szCs w:val="20"/>
                <w:lang w:val="en-US"/>
              </w:rPr>
              <w:t>Rendah</w:t>
            </w:r>
            <w:proofErr w:type="spellEnd"/>
          </w:p>
        </w:tc>
        <w:tc>
          <w:tcPr>
            <w:tcW w:w="992" w:type="dxa"/>
          </w:tcPr>
          <w:p w14:paraId="016C4FFE" w14:textId="77777777" w:rsidR="008653E5" w:rsidRPr="00637925" w:rsidRDefault="008653E5" w:rsidP="00DD562E">
            <w:pPr>
              <w:spacing w:after="200"/>
              <w:contextualSpacing/>
              <w:jc w:val="both"/>
              <w:rPr>
                <w:rFonts w:ascii="Times New Roman" w:eastAsia="Calibri" w:hAnsi="Times New Roman" w:cs="Times New Roman"/>
                <w:sz w:val="20"/>
                <w:szCs w:val="20"/>
                <w:lang w:val="en-US"/>
              </w:rPr>
            </w:pPr>
            <w:r w:rsidRPr="00637925">
              <w:rPr>
                <w:rFonts w:ascii="Times New Roman" w:eastAsia="Calibri" w:hAnsi="Times New Roman" w:cs="Times New Roman"/>
                <w:sz w:val="20"/>
                <w:szCs w:val="20"/>
                <w:lang w:val="en-US"/>
              </w:rPr>
              <w:t>0</w:t>
            </w:r>
          </w:p>
        </w:tc>
      </w:tr>
      <w:tr w:rsidR="008653E5" w14:paraId="2D25DAD1" w14:textId="77777777" w:rsidTr="00F329AC">
        <w:tc>
          <w:tcPr>
            <w:tcW w:w="1194" w:type="dxa"/>
          </w:tcPr>
          <w:p w14:paraId="0A009FE7" w14:textId="77777777" w:rsidR="008653E5" w:rsidRPr="00637925" w:rsidRDefault="008653E5" w:rsidP="00DD562E">
            <w:pPr>
              <w:spacing w:after="200"/>
              <w:contextualSpacing/>
              <w:jc w:val="center"/>
              <w:rPr>
                <w:rFonts w:ascii="Times New Roman" w:eastAsia="Calibri" w:hAnsi="Times New Roman" w:cs="Times New Roman"/>
                <w:sz w:val="20"/>
                <w:szCs w:val="20"/>
                <w:lang w:val="en-US"/>
              </w:rPr>
            </w:pPr>
            <m:oMathPara>
              <m:oMath>
                <m:r>
                  <w:rPr>
                    <w:rFonts w:ascii="Cambria Math" w:eastAsia="Calibri" w:hAnsi="Cambria Math" w:cs="Times New Roman"/>
                    <w:sz w:val="20"/>
                    <w:szCs w:val="20"/>
                    <w:lang w:val="en-US"/>
                  </w:rPr>
                  <m:t>≤26,39</m:t>
                </m:r>
              </m:oMath>
            </m:oMathPara>
          </w:p>
        </w:tc>
        <w:tc>
          <w:tcPr>
            <w:tcW w:w="1418" w:type="dxa"/>
          </w:tcPr>
          <w:p w14:paraId="550313FB" w14:textId="77777777" w:rsidR="008653E5" w:rsidRPr="00637925" w:rsidRDefault="008653E5" w:rsidP="00DD562E">
            <w:pPr>
              <w:spacing w:after="200"/>
              <w:contextualSpacing/>
              <w:jc w:val="both"/>
              <w:rPr>
                <w:rFonts w:ascii="Times New Roman" w:eastAsia="Calibri" w:hAnsi="Times New Roman" w:cs="Times New Roman"/>
                <w:sz w:val="20"/>
                <w:szCs w:val="20"/>
                <w:lang w:val="en-US"/>
              </w:rPr>
            </w:pPr>
            <w:r w:rsidRPr="00637925">
              <w:rPr>
                <w:rFonts w:ascii="Times New Roman" w:eastAsia="Calibri" w:hAnsi="Times New Roman" w:cs="Times New Roman"/>
                <w:sz w:val="20"/>
                <w:szCs w:val="20"/>
                <w:lang w:val="en-US"/>
              </w:rPr>
              <w:t xml:space="preserve">Sangat </w:t>
            </w:r>
            <w:proofErr w:type="spellStart"/>
            <w:r w:rsidRPr="00637925">
              <w:rPr>
                <w:rFonts w:ascii="Times New Roman" w:eastAsia="Calibri" w:hAnsi="Times New Roman" w:cs="Times New Roman"/>
                <w:sz w:val="20"/>
                <w:szCs w:val="20"/>
                <w:lang w:val="en-US"/>
              </w:rPr>
              <w:t>Rendah</w:t>
            </w:r>
            <w:proofErr w:type="spellEnd"/>
            <w:r w:rsidRPr="00637925">
              <w:rPr>
                <w:rFonts w:ascii="Times New Roman" w:eastAsia="Calibri" w:hAnsi="Times New Roman" w:cs="Times New Roman"/>
                <w:sz w:val="20"/>
                <w:szCs w:val="20"/>
                <w:lang w:val="en-US"/>
              </w:rPr>
              <w:t xml:space="preserve"> </w:t>
            </w:r>
          </w:p>
        </w:tc>
        <w:tc>
          <w:tcPr>
            <w:tcW w:w="992" w:type="dxa"/>
          </w:tcPr>
          <w:p w14:paraId="72226912" w14:textId="77777777" w:rsidR="008653E5" w:rsidRPr="00637925" w:rsidRDefault="008653E5" w:rsidP="00DD562E">
            <w:pPr>
              <w:spacing w:after="200"/>
              <w:contextualSpacing/>
              <w:jc w:val="both"/>
              <w:rPr>
                <w:rFonts w:ascii="Times New Roman" w:eastAsia="Calibri" w:hAnsi="Times New Roman" w:cs="Times New Roman"/>
                <w:sz w:val="20"/>
                <w:szCs w:val="20"/>
                <w:lang w:val="en-US"/>
              </w:rPr>
            </w:pPr>
            <w:r w:rsidRPr="00637925">
              <w:rPr>
                <w:rFonts w:ascii="Times New Roman" w:eastAsia="Calibri" w:hAnsi="Times New Roman" w:cs="Times New Roman"/>
                <w:sz w:val="20"/>
                <w:szCs w:val="20"/>
                <w:lang w:val="en-US"/>
              </w:rPr>
              <w:t>0</w:t>
            </w:r>
          </w:p>
        </w:tc>
      </w:tr>
    </w:tbl>
    <w:p w14:paraId="7222A2CE" w14:textId="77777777" w:rsidR="008653E5" w:rsidRPr="008653E5" w:rsidRDefault="008653E5" w:rsidP="008653E5">
      <w:pPr>
        <w:spacing w:after="200" w:line="360" w:lineRule="auto"/>
        <w:ind w:left="1069"/>
        <w:contextualSpacing/>
        <w:jc w:val="both"/>
        <w:rPr>
          <w:rFonts w:ascii="Times New Roman" w:eastAsia="Calibri" w:hAnsi="Times New Roman" w:cs="Times New Roman"/>
          <w:sz w:val="24"/>
          <w:szCs w:val="24"/>
          <w:lang w:val="en-US"/>
        </w:rPr>
      </w:pPr>
    </w:p>
    <w:p w14:paraId="75DF5ECC" w14:textId="09E3162F" w:rsidR="008653E5" w:rsidRDefault="00E63B56" w:rsidP="00F329AC">
      <w:pPr>
        <w:spacing w:after="200" w:line="360" w:lineRule="auto"/>
        <w:ind w:firstLine="720"/>
        <w:contextualSpacing/>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Berdasarkan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hasil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tersebut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diketahui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bahwa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sebagian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mahasiswa</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mengikuti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pelatihan</w:t>
      </w:r>
      <w:proofErr w:type="spellEnd"/>
      <w:r>
        <w:rPr>
          <w:rFonts w:ascii="Times New Roman" w:eastAsia="Calibri" w:hAnsi="Times New Roman" w:cs="Times New Roman"/>
          <w:sz w:val="24"/>
          <w:szCs w:val="24"/>
          <w:lang w:val="en-US"/>
        </w:rPr>
        <w:t xml:space="preserve"> </w:t>
      </w:r>
      <w:proofErr w:type="spellStart"/>
      <w:r w:rsidR="00BA5CAF">
        <w:rPr>
          <w:rFonts w:ascii="Times New Roman" w:eastAsia="Calibri" w:hAnsi="Times New Roman" w:cs="Times New Roman"/>
          <w:sz w:val="24"/>
          <w:szCs w:val="24"/>
          <w:lang w:val="en-US"/>
        </w:rPr>
        <w:t>mengalami</w:t>
      </w:r>
      <w:proofErr w:type="spellEnd"/>
      <w:r w:rsidR="00BA5CAF">
        <w:rPr>
          <w:rFonts w:ascii="Times New Roman" w:eastAsia="Calibri" w:hAnsi="Times New Roman" w:cs="Times New Roman"/>
          <w:sz w:val="24"/>
          <w:szCs w:val="24"/>
          <w:lang w:val="en-US"/>
        </w:rPr>
        <w:t xml:space="preserve"> </w:t>
      </w:r>
      <w:proofErr w:type="spellStart"/>
      <w:r w:rsidR="00BA5CAF">
        <w:rPr>
          <w:rFonts w:ascii="Times New Roman" w:eastAsia="Calibri" w:hAnsi="Times New Roman" w:cs="Times New Roman"/>
          <w:sz w:val="24"/>
          <w:szCs w:val="24"/>
          <w:lang w:val="en-US"/>
        </w:rPr>
        <w:t>peningkatan</w:t>
      </w:r>
      <w:proofErr w:type="spellEnd"/>
      <w:r w:rsidR="00BA5CAF">
        <w:rPr>
          <w:rFonts w:ascii="Times New Roman" w:eastAsia="Calibri" w:hAnsi="Times New Roman" w:cs="Times New Roman"/>
          <w:sz w:val="24"/>
          <w:szCs w:val="24"/>
          <w:lang w:val="en-US"/>
        </w:rPr>
        <w:t xml:space="preserve"> </w:t>
      </w:r>
      <w:proofErr w:type="spellStart"/>
      <w:r w:rsidR="00BA5CAF">
        <w:rPr>
          <w:rFonts w:ascii="Times New Roman" w:eastAsia="Calibri" w:hAnsi="Times New Roman" w:cs="Times New Roman"/>
          <w:sz w:val="24"/>
          <w:szCs w:val="24"/>
          <w:lang w:val="en-US"/>
        </w:rPr>
        <w:t>skor</w:t>
      </w:r>
      <w:proofErr w:type="spellEnd"/>
      <w:r w:rsidR="00BA5CAF">
        <w:rPr>
          <w:rFonts w:ascii="Times New Roman" w:eastAsia="Calibri" w:hAnsi="Times New Roman" w:cs="Times New Roman"/>
          <w:sz w:val="24"/>
          <w:szCs w:val="24"/>
          <w:lang w:val="en-US"/>
        </w:rPr>
        <w:t xml:space="preserve"> </w:t>
      </w:r>
      <w:proofErr w:type="spellStart"/>
      <w:r w:rsidR="00BA5CAF">
        <w:rPr>
          <w:rFonts w:ascii="Times New Roman" w:eastAsia="Calibri" w:hAnsi="Times New Roman" w:cs="Times New Roman"/>
          <w:sz w:val="24"/>
          <w:szCs w:val="24"/>
          <w:lang w:val="en-US"/>
        </w:rPr>
        <w:t>dari</w:t>
      </w:r>
      <w:proofErr w:type="spellEnd"/>
      <w:r w:rsidR="00BA5CAF">
        <w:rPr>
          <w:rFonts w:ascii="Times New Roman" w:eastAsia="Calibri" w:hAnsi="Times New Roman" w:cs="Times New Roman"/>
          <w:sz w:val="24"/>
          <w:szCs w:val="24"/>
          <w:lang w:val="en-US"/>
        </w:rPr>
        <w:t xml:space="preserve"> </w:t>
      </w:r>
      <w:proofErr w:type="spellStart"/>
      <w:r w:rsidR="00BA5CAF">
        <w:rPr>
          <w:rFonts w:ascii="Times New Roman" w:eastAsia="Calibri" w:hAnsi="Times New Roman" w:cs="Times New Roman"/>
          <w:sz w:val="24"/>
          <w:szCs w:val="24"/>
          <w:lang w:val="en-US"/>
        </w:rPr>
        <w:t>cukup</w:t>
      </w:r>
      <w:proofErr w:type="spellEnd"/>
      <w:r w:rsidR="00BA5CAF">
        <w:rPr>
          <w:rFonts w:ascii="Times New Roman" w:eastAsia="Calibri" w:hAnsi="Times New Roman" w:cs="Times New Roman"/>
          <w:sz w:val="24"/>
          <w:szCs w:val="24"/>
          <w:lang w:val="en-US"/>
        </w:rPr>
        <w:t xml:space="preserve"> </w:t>
      </w:r>
      <w:proofErr w:type="spellStart"/>
      <w:r w:rsidR="00BA5CAF">
        <w:rPr>
          <w:rFonts w:ascii="Times New Roman" w:eastAsia="Calibri" w:hAnsi="Times New Roman" w:cs="Times New Roman"/>
          <w:sz w:val="24"/>
          <w:szCs w:val="24"/>
          <w:lang w:val="en-US"/>
        </w:rPr>
        <w:t>menjadi</w:t>
      </w:r>
      <w:proofErr w:type="spellEnd"/>
      <w:r w:rsidR="00BA5CAF">
        <w:rPr>
          <w:rFonts w:ascii="Times New Roman" w:eastAsia="Calibri" w:hAnsi="Times New Roman" w:cs="Times New Roman"/>
          <w:sz w:val="24"/>
          <w:szCs w:val="24"/>
          <w:lang w:val="en-US"/>
        </w:rPr>
        <w:t xml:space="preserve"> </w:t>
      </w:r>
      <w:proofErr w:type="spellStart"/>
      <w:r w:rsidR="00BA5CAF">
        <w:rPr>
          <w:rFonts w:ascii="Times New Roman" w:eastAsia="Calibri" w:hAnsi="Times New Roman" w:cs="Times New Roman"/>
          <w:sz w:val="24"/>
          <w:szCs w:val="24"/>
          <w:lang w:val="en-US"/>
        </w:rPr>
        <w:t>tinggi</w:t>
      </w:r>
      <w:proofErr w:type="spellEnd"/>
      <w:r w:rsidR="00BA5CAF">
        <w:rPr>
          <w:rFonts w:ascii="Times New Roman" w:eastAsia="Calibri" w:hAnsi="Times New Roman" w:cs="Times New Roman"/>
          <w:sz w:val="24"/>
          <w:szCs w:val="24"/>
          <w:lang w:val="en-US"/>
        </w:rPr>
        <w:t xml:space="preserve"> dan </w:t>
      </w:r>
      <w:proofErr w:type="spellStart"/>
      <w:r w:rsidR="00BA5CAF">
        <w:rPr>
          <w:rFonts w:ascii="Times New Roman" w:eastAsia="Calibri" w:hAnsi="Times New Roman" w:cs="Times New Roman"/>
          <w:sz w:val="24"/>
          <w:szCs w:val="24"/>
          <w:lang w:val="en-US"/>
        </w:rPr>
        <w:t>terdapat</w:t>
      </w:r>
      <w:proofErr w:type="spellEnd"/>
      <w:r w:rsidR="00BA5CAF">
        <w:rPr>
          <w:rFonts w:ascii="Times New Roman" w:eastAsia="Calibri" w:hAnsi="Times New Roman" w:cs="Times New Roman"/>
          <w:sz w:val="24"/>
          <w:szCs w:val="24"/>
          <w:lang w:val="en-US"/>
        </w:rPr>
        <w:t xml:space="preserve"> </w:t>
      </w:r>
      <w:proofErr w:type="spellStart"/>
      <w:r w:rsidR="00BA5CAF">
        <w:rPr>
          <w:rFonts w:ascii="Times New Roman" w:eastAsia="Calibri" w:hAnsi="Times New Roman" w:cs="Times New Roman"/>
          <w:sz w:val="24"/>
          <w:szCs w:val="24"/>
          <w:lang w:val="en-US"/>
        </w:rPr>
        <w:t>satu</w:t>
      </w:r>
      <w:proofErr w:type="spellEnd"/>
      <w:r w:rsidR="00BA5CAF">
        <w:rPr>
          <w:rFonts w:ascii="Times New Roman" w:eastAsia="Calibri" w:hAnsi="Times New Roman" w:cs="Times New Roman"/>
          <w:sz w:val="24"/>
          <w:szCs w:val="24"/>
          <w:lang w:val="en-US"/>
        </w:rPr>
        <w:t xml:space="preserve"> </w:t>
      </w:r>
      <w:proofErr w:type="spellStart"/>
      <w:r w:rsidR="00BA5CAF">
        <w:rPr>
          <w:rFonts w:ascii="Times New Roman" w:eastAsia="Calibri" w:hAnsi="Times New Roman" w:cs="Times New Roman"/>
          <w:sz w:val="24"/>
          <w:szCs w:val="24"/>
          <w:lang w:val="en-US"/>
        </w:rPr>
        <w:t>peserta</w:t>
      </w:r>
      <w:proofErr w:type="spellEnd"/>
      <w:r w:rsidR="00BA5CAF">
        <w:rPr>
          <w:rFonts w:ascii="Times New Roman" w:eastAsia="Calibri" w:hAnsi="Times New Roman" w:cs="Times New Roman"/>
          <w:sz w:val="24"/>
          <w:szCs w:val="24"/>
          <w:lang w:val="en-US"/>
        </w:rPr>
        <w:t xml:space="preserve"> yang </w:t>
      </w:r>
      <w:proofErr w:type="spellStart"/>
      <w:r w:rsidR="00BA5CAF">
        <w:rPr>
          <w:rFonts w:ascii="Times New Roman" w:eastAsia="Calibri" w:hAnsi="Times New Roman" w:cs="Times New Roman"/>
          <w:sz w:val="24"/>
          <w:szCs w:val="24"/>
          <w:lang w:val="en-US"/>
        </w:rPr>
        <w:t>masuk</w:t>
      </w:r>
      <w:proofErr w:type="spellEnd"/>
      <w:r w:rsidR="00BA5CAF">
        <w:rPr>
          <w:rFonts w:ascii="Times New Roman" w:eastAsia="Calibri" w:hAnsi="Times New Roman" w:cs="Times New Roman"/>
          <w:sz w:val="24"/>
          <w:szCs w:val="24"/>
          <w:lang w:val="en-US"/>
        </w:rPr>
        <w:t xml:space="preserve"> </w:t>
      </w:r>
      <w:proofErr w:type="spellStart"/>
      <w:r w:rsidR="00BA5CAF">
        <w:rPr>
          <w:rFonts w:ascii="Times New Roman" w:eastAsia="Calibri" w:hAnsi="Times New Roman" w:cs="Times New Roman"/>
          <w:sz w:val="24"/>
          <w:szCs w:val="24"/>
          <w:lang w:val="en-US"/>
        </w:rPr>
        <w:t>dalam</w:t>
      </w:r>
      <w:proofErr w:type="spellEnd"/>
      <w:r w:rsidR="00BA5CAF">
        <w:rPr>
          <w:rFonts w:ascii="Times New Roman" w:eastAsia="Calibri" w:hAnsi="Times New Roman" w:cs="Times New Roman"/>
          <w:sz w:val="24"/>
          <w:szCs w:val="24"/>
          <w:lang w:val="en-US"/>
        </w:rPr>
        <w:t xml:space="preserve"> </w:t>
      </w:r>
      <w:proofErr w:type="spellStart"/>
      <w:r w:rsidR="00BA5CAF">
        <w:rPr>
          <w:rFonts w:ascii="Times New Roman" w:eastAsia="Calibri" w:hAnsi="Times New Roman" w:cs="Times New Roman"/>
          <w:sz w:val="24"/>
          <w:szCs w:val="24"/>
          <w:lang w:val="en-US"/>
        </w:rPr>
        <w:t>kategori</w:t>
      </w:r>
      <w:proofErr w:type="spellEnd"/>
      <w:r w:rsidR="00BA5CAF">
        <w:rPr>
          <w:rFonts w:ascii="Times New Roman" w:eastAsia="Calibri" w:hAnsi="Times New Roman" w:cs="Times New Roman"/>
          <w:sz w:val="24"/>
          <w:szCs w:val="24"/>
          <w:lang w:val="en-US"/>
        </w:rPr>
        <w:t xml:space="preserve"> sangat </w:t>
      </w:r>
      <w:proofErr w:type="spellStart"/>
      <w:r w:rsidR="00BA5CAF">
        <w:rPr>
          <w:rFonts w:ascii="Times New Roman" w:eastAsia="Calibri" w:hAnsi="Times New Roman" w:cs="Times New Roman"/>
          <w:sz w:val="24"/>
          <w:szCs w:val="24"/>
          <w:lang w:val="en-US"/>
        </w:rPr>
        <w:t>tinggi</w:t>
      </w:r>
      <w:proofErr w:type="spellEnd"/>
      <w:r w:rsidR="00BA5CAF">
        <w:rPr>
          <w:rFonts w:ascii="Times New Roman" w:eastAsia="Calibri" w:hAnsi="Times New Roman" w:cs="Times New Roman"/>
          <w:sz w:val="24"/>
          <w:szCs w:val="24"/>
          <w:lang w:val="en-US"/>
        </w:rPr>
        <w:t xml:space="preserve">. </w:t>
      </w:r>
      <w:proofErr w:type="spellStart"/>
      <w:r w:rsidR="002546A8">
        <w:rPr>
          <w:rFonts w:ascii="Times New Roman" w:eastAsia="Calibri" w:hAnsi="Times New Roman" w:cs="Times New Roman"/>
          <w:sz w:val="24"/>
          <w:szCs w:val="24"/>
          <w:lang w:val="en-US"/>
        </w:rPr>
        <w:t>Secara</w:t>
      </w:r>
      <w:proofErr w:type="spellEnd"/>
      <w:r w:rsidR="002546A8">
        <w:rPr>
          <w:rFonts w:ascii="Times New Roman" w:eastAsia="Calibri" w:hAnsi="Times New Roman" w:cs="Times New Roman"/>
          <w:sz w:val="24"/>
          <w:szCs w:val="24"/>
          <w:lang w:val="en-US"/>
        </w:rPr>
        <w:t xml:space="preserve"> </w:t>
      </w:r>
      <w:proofErr w:type="spellStart"/>
      <w:r w:rsidR="002546A8">
        <w:rPr>
          <w:rFonts w:ascii="Times New Roman" w:eastAsia="Calibri" w:hAnsi="Times New Roman" w:cs="Times New Roman"/>
          <w:sz w:val="24"/>
          <w:szCs w:val="24"/>
          <w:lang w:val="en-US"/>
        </w:rPr>
        <w:t>umum</w:t>
      </w:r>
      <w:proofErr w:type="spellEnd"/>
      <w:r w:rsidR="002546A8">
        <w:rPr>
          <w:rFonts w:ascii="Times New Roman" w:eastAsia="Calibri" w:hAnsi="Times New Roman" w:cs="Times New Roman"/>
          <w:sz w:val="24"/>
          <w:szCs w:val="24"/>
          <w:lang w:val="en-US"/>
        </w:rPr>
        <w:t xml:space="preserve">, </w:t>
      </w:r>
      <w:proofErr w:type="spellStart"/>
      <w:r w:rsidR="002546A8">
        <w:rPr>
          <w:rFonts w:ascii="Times New Roman" w:eastAsia="Calibri" w:hAnsi="Times New Roman" w:cs="Times New Roman"/>
          <w:sz w:val="24"/>
          <w:szCs w:val="24"/>
          <w:lang w:val="en-US"/>
        </w:rPr>
        <w:t>pelatihan</w:t>
      </w:r>
      <w:proofErr w:type="spellEnd"/>
      <w:r w:rsidR="002546A8">
        <w:rPr>
          <w:rFonts w:ascii="Times New Roman" w:eastAsia="Calibri" w:hAnsi="Times New Roman" w:cs="Times New Roman"/>
          <w:sz w:val="24"/>
          <w:szCs w:val="24"/>
          <w:lang w:val="en-US"/>
        </w:rPr>
        <w:t xml:space="preserve"> yang </w:t>
      </w:r>
      <w:proofErr w:type="spellStart"/>
      <w:r w:rsidR="002546A8">
        <w:rPr>
          <w:rFonts w:ascii="Times New Roman" w:eastAsia="Calibri" w:hAnsi="Times New Roman" w:cs="Times New Roman"/>
          <w:sz w:val="24"/>
          <w:szCs w:val="24"/>
          <w:lang w:val="en-US"/>
        </w:rPr>
        <w:t>diberikan</w:t>
      </w:r>
      <w:proofErr w:type="spellEnd"/>
      <w:r w:rsidR="002546A8">
        <w:rPr>
          <w:rFonts w:ascii="Times New Roman" w:eastAsia="Calibri" w:hAnsi="Times New Roman" w:cs="Times New Roman"/>
          <w:sz w:val="24"/>
          <w:szCs w:val="24"/>
          <w:lang w:val="en-US"/>
        </w:rPr>
        <w:t xml:space="preserve"> </w:t>
      </w:r>
      <w:proofErr w:type="spellStart"/>
      <w:r w:rsidR="002546A8">
        <w:rPr>
          <w:rFonts w:ascii="Times New Roman" w:eastAsia="Calibri" w:hAnsi="Times New Roman" w:cs="Times New Roman"/>
          <w:sz w:val="24"/>
          <w:szCs w:val="24"/>
          <w:lang w:val="en-US"/>
        </w:rPr>
        <w:t>dapat</w:t>
      </w:r>
      <w:proofErr w:type="spellEnd"/>
      <w:r w:rsidR="002546A8">
        <w:rPr>
          <w:rFonts w:ascii="Times New Roman" w:eastAsia="Calibri" w:hAnsi="Times New Roman" w:cs="Times New Roman"/>
          <w:sz w:val="24"/>
          <w:szCs w:val="24"/>
          <w:lang w:val="en-US"/>
        </w:rPr>
        <w:t xml:space="preserve"> </w:t>
      </w:r>
      <w:proofErr w:type="spellStart"/>
      <w:r w:rsidR="002546A8">
        <w:rPr>
          <w:rFonts w:ascii="Times New Roman" w:eastAsia="Calibri" w:hAnsi="Times New Roman" w:cs="Times New Roman"/>
          <w:sz w:val="24"/>
          <w:szCs w:val="24"/>
          <w:lang w:val="en-US"/>
        </w:rPr>
        <w:t>meningkatkan</w:t>
      </w:r>
      <w:proofErr w:type="spellEnd"/>
      <w:r w:rsidR="002546A8">
        <w:rPr>
          <w:rFonts w:ascii="Times New Roman" w:eastAsia="Calibri" w:hAnsi="Times New Roman" w:cs="Times New Roman"/>
          <w:sz w:val="24"/>
          <w:szCs w:val="24"/>
          <w:lang w:val="en-US"/>
        </w:rPr>
        <w:t xml:space="preserve"> </w:t>
      </w:r>
      <w:proofErr w:type="spellStart"/>
      <w:r w:rsidR="002546A8">
        <w:rPr>
          <w:rFonts w:ascii="Times New Roman" w:eastAsia="Calibri" w:hAnsi="Times New Roman" w:cs="Times New Roman"/>
          <w:sz w:val="24"/>
          <w:szCs w:val="24"/>
          <w:lang w:val="en-US"/>
        </w:rPr>
        <w:t>skor</w:t>
      </w:r>
      <w:proofErr w:type="spellEnd"/>
      <w:r w:rsidR="002546A8">
        <w:rPr>
          <w:rFonts w:ascii="Times New Roman" w:eastAsia="Calibri" w:hAnsi="Times New Roman" w:cs="Times New Roman"/>
          <w:sz w:val="24"/>
          <w:szCs w:val="24"/>
          <w:lang w:val="en-US"/>
        </w:rPr>
        <w:t xml:space="preserve"> </w:t>
      </w:r>
      <w:r w:rsidR="002546A8">
        <w:rPr>
          <w:rFonts w:ascii="Times New Roman" w:eastAsia="Calibri" w:hAnsi="Times New Roman" w:cs="Times New Roman"/>
          <w:i/>
          <w:iCs/>
          <w:sz w:val="24"/>
          <w:szCs w:val="24"/>
          <w:lang w:val="en-US"/>
        </w:rPr>
        <w:t xml:space="preserve">Student Engagement </w:t>
      </w:r>
      <w:r w:rsidR="002546A8">
        <w:rPr>
          <w:rFonts w:ascii="Times New Roman" w:eastAsia="Calibri" w:hAnsi="Times New Roman" w:cs="Times New Roman"/>
          <w:sz w:val="24"/>
          <w:szCs w:val="24"/>
          <w:lang w:val="en-US"/>
        </w:rPr>
        <w:t xml:space="preserve">pada </w:t>
      </w:r>
      <w:proofErr w:type="spellStart"/>
      <w:r w:rsidR="002546A8">
        <w:rPr>
          <w:rFonts w:ascii="Times New Roman" w:eastAsia="Calibri" w:hAnsi="Times New Roman" w:cs="Times New Roman"/>
          <w:sz w:val="24"/>
          <w:szCs w:val="24"/>
          <w:lang w:val="en-US"/>
        </w:rPr>
        <w:t>sebagian</w:t>
      </w:r>
      <w:proofErr w:type="spellEnd"/>
      <w:r w:rsidR="002546A8">
        <w:rPr>
          <w:rFonts w:ascii="Times New Roman" w:eastAsia="Calibri" w:hAnsi="Times New Roman" w:cs="Times New Roman"/>
          <w:sz w:val="24"/>
          <w:szCs w:val="24"/>
          <w:lang w:val="en-US"/>
        </w:rPr>
        <w:t xml:space="preserve"> </w:t>
      </w:r>
      <w:proofErr w:type="spellStart"/>
      <w:r w:rsidR="002546A8">
        <w:rPr>
          <w:rFonts w:ascii="Times New Roman" w:eastAsia="Calibri" w:hAnsi="Times New Roman" w:cs="Times New Roman"/>
          <w:sz w:val="24"/>
          <w:szCs w:val="24"/>
          <w:lang w:val="en-US"/>
        </w:rPr>
        <w:t>peserta</w:t>
      </w:r>
      <w:proofErr w:type="spellEnd"/>
      <w:r w:rsidR="002546A8">
        <w:rPr>
          <w:rFonts w:ascii="Times New Roman" w:eastAsia="Calibri" w:hAnsi="Times New Roman" w:cs="Times New Roman"/>
          <w:sz w:val="24"/>
          <w:szCs w:val="24"/>
          <w:lang w:val="en-US"/>
        </w:rPr>
        <w:t xml:space="preserve">. </w:t>
      </w:r>
    </w:p>
    <w:p w14:paraId="10D27CE9" w14:textId="2830BF04" w:rsidR="00B13806" w:rsidRDefault="002546A8" w:rsidP="00F329AC">
      <w:pPr>
        <w:spacing w:after="200" w:line="360" w:lineRule="auto"/>
        <w:ind w:firstLine="720"/>
        <w:contextualSpacing/>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mengetahui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signifikansi</w:t>
      </w:r>
      <w:proofErr w:type="spellEnd"/>
      <w:r>
        <w:rPr>
          <w:rFonts w:ascii="Times New Roman" w:eastAsia="Calibri" w:hAnsi="Times New Roman" w:cs="Times New Roman"/>
          <w:sz w:val="24"/>
          <w:szCs w:val="24"/>
          <w:lang w:val="en-US"/>
        </w:rPr>
        <w:t xml:space="preserve"> </w:t>
      </w:r>
      <w:r w:rsidR="00CB1DD4">
        <w:rPr>
          <w:rFonts w:ascii="Times New Roman" w:eastAsia="Calibri" w:hAnsi="Times New Roman" w:cs="Times New Roman"/>
          <w:sz w:val="24"/>
          <w:szCs w:val="24"/>
          <w:lang w:val="en-US"/>
        </w:rPr>
        <w:t>-</w:t>
      </w:r>
      <w:proofErr w:type="spellStart"/>
      <w:r>
        <w:rPr>
          <w:rFonts w:ascii="Times New Roman" w:eastAsia="Calibri" w:hAnsi="Times New Roman" w:cs="Times New Roman"/>
          <w:sz w:val="24"/>
          <w:szCs w:val="24"/>
          <w:lang w:val="en-US"/>
        </w:rPr>
        <w:t>pemberian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pelatihan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terhadap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peningkatan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skor</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dilakukan</w:t>
      </w:r>
      <w:proofErr w:type="spellEnd"/>
      <w:r>
        <w:rPr>
          <w:rFonts w:ascii="Times New Roman" w:eastAsia="Calibri" w:hAnsi="Times New Roman" w:cs="Times New Roman"/>
          <w:sz w:val="24"/>
          <w:szCs w:val="24"/>
          <w:lang w:val="en-US"/>
        </w:rPr>
        <w:t xml:space="preserve"> uji </w:t>
      </w:r>
      <w:proofErr w:type="spellStart"/>
      <w:r>
        <w:rPr>
          <w:rFonts w:ascii="Times New Roman" w:eastAsia="Calibri" w:hAnsi="Times New Roman" w:cs="Times New Roman"/>
          <w:sz w:val="24"/>
          <w:szCs w:val="24"/>
          <w:lang w:val="en-US"/>
        </w:rPr>
        <w:t>beda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menggunakan</w:t>
      </w:r>
      <w:proofErr w:type="spellEnd"/>
      <w:r>
        <w:rPr>
          <w:rFonts w:ascii="Times New Roman" w:eastAsia="Calibri" w:hAnsi="Times New Roman" w:cs="Times New Roman"/>
          <w:sz w:val="24"/>
          <w:szCs w:val="24"/>
          <w:lang w:val="en-US"/>
        </w:rPr>
        <w:t xml:space="preserve"> </w:t>
      </w:r>
      <w:r w:rsidRPr="002546A8">
        <w:rPr>
          <w:rFonts w:ascii="Times New Roman" w:eastAsia="Calibri" w:hAnsi="Times New Roman" w:cs="Times New Roman"/>
          <w:i/>
          <w:iCs/>
          <w:sz w:val="24"/>
          <w:szCs w:val="24"/>
          <w:lang w:val="en-US"/>
        </w:rPr>
        <w:t>Wilcoxon Signed Ranks Test</w:t>
      </w:r>
      <w:r>
        <w:rPr>
          <w:rFonts w:ascii="Times New Roman" w:eastAsia="Calibri" w:hAnsi="Times New Roman" w:cs="Times New Roman"/>
          <w:sz w:val="24"/>
          <w:szCs w:val="24"/>
          <w:lang w:val="en-US"/>
        </w:rPr>
        <w:t xml:space="preserve"> dan </w:t>
      </w:r>
      <w:proofErr w:type="spellStart"/>
      <w:r>
        <w:rPr>
          <w:rFonts w:ascii="Times New Roman" w:eastAsia="Calibri" w:hAnsi="Times New Roman" w:cs="Times New Roman"/>
          <w:sz w:val="24"/>
          <w:szCs w:val="24"/>
          <w:lang w:val="en-US"/>
        </w:rPr>
        <w:t>diperoleh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hasil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sebagai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berikut</w:t>
      </w:r>
      <w:proofErr w:type="spellEnd"/>
      <w:r>
        <w:rPr>
          <w:rFonts w:ascii="Times New Roman" w:eastAsia="Calibri" w:hAnsi="Times New Roman" w:cs="Times New Roman"/>
          <w:sz w:val="24"/>
          <w:szCs w:val="24"/>
          <w:lang w:val="en-US"/>
        </w:rPr>
        <w:t xml:space="preserve">: </w:t>
      </w:r>
    </w:p>
    <w:p w14:paraId="7B2AD98E" w14:textId="05DB9019" w:rsidR="002546A8" w:rsidRPr="005A1AE7" w:rsidRDefault="002546A8" w:rsidP="00F329AC">
      <w:pPr>
        <w:spacing w:before="240" w:after="200" w:line="240" w:lineRule="auto"/>
        <w:contextualSpacing/>
        <w:rPr>
          <w:rFonts w:ascii="Times New Roman" w:eastAsia="Calibri" w:hAnsi="Times New Roman" w:cs="Times New Roman"/>
          <w:b/>
          <w:bCs/>
          <w:sz w:val="20"/>
          <w:szCs w:val="20"/>
          <w:lang w:val="en-US"/>
        </w:rPr>
      </w:pPr>
      <w:proofErr w:type="spellStart"/>
      <w:r w:rsidRPr="005A1AE7">
        <w:rPr>
          <w:rFonts w:ascii="Times New Roman" w:eastAsia="Calibri" w:hAnsi="Times New Roman" w:cs="Times New Roman"/>
          <w:b/>
          <w:bCs/>
          <w:sz w:val="20"/>
          <w:szCs w:val="20"/>
          <w:lang w:val="en-US"/>
        </w:rPr>
        <w:t>Tabel</w:t>
      </w:r>
      <w:proofErr w:type="spellEnd"/>
      <w:r w:rsidRPr="005A1AE7">
        <w:rPr>
          <w:rFonts w:ascii="Times New Roman" w:eastAsia="Calibri" w:hAnsi="Times New Roman" w:cs="Times New Roman"/>
          <w:b/>
          <w:bCs/>
          <w:sz w:val="20"/>
          <w:szCs w:val="20"/>
          <w:lang w:val="en-US"/>
        </w:rPr>
        <w:t xml:space="preserve"> </w:t>
      </w:r>
      <w:r w:rsidR="00A1503B">
        <w:rPr>
          <w:rFonts w:ascii="Times New Roman" w:eastAsia="Calibri" w:hAnsi="Times New Roman" w:cs="Times New Roman"/>
          <w:b/>
          <w:bCs/>
          <w:sz w:val="20"/>
          <w:szCs w:val="20"/>
          <w:lang w:val="en-US"/>
        </w:rPr>
        <w:t>6</w:t>
      </w:r>
      <w:r w:rsidRPr="005A1AE7">
        <w:rPr>
          <w:rFonts w:ascii="Times New Roman" w:eastAsia="Calibri" w:hAnsi="Times New Roman" w:cs="Times New Roman"/>
          <w:b/>
          <w:bCs/>
          <w:sz w:val="20"/>
          <w:szCs w:val="20"/>
          <w:lang w:val="en-US"/>
        </w:rPr>
        <w:t xml:space="preserve">. Hasil Uji Beda </w:t>
      </w:r>
    </w:p>
    <w:tbl>
      <w:tblPr>
        <w:tblStyle w:val="TableGrid"/>
        <w:tblW w:w="0" w:type="auto"/>
        <w:tblInd w:w="-5" w:type="dxa"/>
        <w:tblLook w:val="04A0" w:firstRow="1" w:lastRow="0" w:firstColumn="1" w:lastColumn="0" w:noHBand="0" w:noVBand="1"/>
      </w:tblPr>
      <w:tblGrid>
        <w:gridCol w:w="1620"/>
        <w:gridCol w:w="1134"/>
      </w:tblGrid>
      <w:tr w:rsidR="00AB5ADC" w14:paraId="00C6445F" w14:textId="77777777" w:rsidTr="00F329AC">
        <w:tc>
          <w:tcPr>
            <w:tcW w:w="1620" w:type="dxa"/>
          </w:tcPr>
          <w:p w14:paraId="26330792" w14:textId="77777777" w:rsidR="00AB5ADC" w:rsidRPr="006E6427" w:rsidRDefault="00AB5ADC" w:rsidP="005A1AE7">
            <w:pPr>
              <w:spacing w:before="240" w:after="200"/>
              <w:contextualSpacing/>
              <w:rPr>
                <w:rFonts w:ascii="Times New Roman" w:eastAsia="Calibri" w:hAnsi="Times New Roman" w:cs="Times New Roman"/>
                <w:sz w:val="20"/>
                <w:szCs w:val="20"/>
                <w:lang w:val="en-US"/>
              </w:rPr>
            </w:pPr>
          </w:p>
        </w:tc>
        <w:tc>
          <w:tcPr>
            <w:tcW w:w="1134" w:type="dxa"/>
          </w:tcPr>
          <w:p w14:paraId="0EB6401D" w14:textId="2E93090B" w:rsidR="00AB5ADC" w:rsidRPr="006E6427" w:rsidRDefault="00CB1DD4" w:rsidP="005A1AE7">
            <w:pPr>
              <w:spacing w:before="240" w:after="200"/>
              <w:contextualSpacing/>
              <w:rPr>
                <w:rFonts w:ascii="Times New Roman" w:eastAsia="Calibri" w:hAnsi="Times New Roman" w:cs="Times New Roman"/>
                <w:sz w:val="20"/>
                <w:szCs w:val="20"/>
                <w:lang w:val="en-US"/>
              </w:rPr>
            </w:pPr>
            <w:r w:rsidRPr="006E6427">
              <w:rPr>
                <w:rFonts w:ascii="Times New Roman" w:eastAsia="Calibri" w:hAnsi="Times New Roman" w:cs="Times New Roman"/>
                <w:sz w:val="20"/>
                <w:szCs w:val="20"/>
                <w:lang w:val="en-US"/>
              </w:rPr>
              <w:t>Post-pre</w:t>
            </w:r>
          </w:p>
        </w:tc>
      </w:tr>
      <w:tr w:rsidR="00AB5ADC" w14:paraId="3F802671" w14:textId="77777777" w:rsidTr="00F329AC">
        <w:tc>
          <w:tcPr>
            <w:tcW w:w="1620" w:type="dxa"/>
          </w:tcPr>
          <w:p w14:paraId="5139ADF4" w14:textId="0E811FFA" w:rsidR="00AB5ADC" w:rsidRPr="006E6427" w:rsidRDefault="005A1AE7" w:rsidP="00CB1DD4">
            <w:pPr>
              <w:spacing w:before="240" w:after="200"/>
              <w:contextualSpacing/>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Z</w:t>
            </w:r>
          </w:p>
        </w:tc>
        <w:tc>
          <w:tcPr>
            <w:tcW w:w="1134" w:type="dxa"/>
          </w:tcPr>
          <w:p w14:paraId="2CD34162" w14:textId="29185930" w:rsidR="00AB5ADC" w:rsidRPr="006E6427" w:rsidRDefault="00CB1DD4" w:rsidP="00AB5ADC">
            <w:pPr>
              <w:spacing w:before="240" w:after="200"/>
              <w:contextualSpacing/>
              <w:rPr>
                <w:rFonts w:ascii="Times New Roman" w:eastAsia="Calibri" w:hAnsi="Times New Roman" w:cs="Times New Roman"/>
                <w:sz w:val="20"/>
                <w:szCs w:val="20"/>
                <w:lang w:val="en-US"/>
              </w:rPr>
            </w:pPr>
            <w:r w:rsidRPr="006E6427">
              <w:rPr>
                <w:rFonts w:ascii="Times New Roman" w:eastAsia="Calibri" w:hAnsi="Times New Roman" w:cs="Times New Roman"/>
                <w:sz w:val="20"/>
                <w:szCs w:val="20"/>
                <w:lang w:val="en-US"/>
              </w:rPr>
              <w:t>-</w:t>
            </w:r>
            <w:r w:rsidR="00136861" w:rsidRPr="006E6427">
              <w:rPr>
                <w:rFonts w:ascii="Times New Roman" w:eastAsia="Calibri" w:hAnsi="Times New Roman" w:cs="Times New Roman"/>
                <w:sz w:val="20"/>
                <w:szCs w:val="20"/>
                <w:lang w:val="en-US"/>
              </w:rPr>
              <w:t>0,</w:t>
            </w:r>
            <w:r w:rsidRPr="006E6427">
              <w:rPr>
                <w:rFonts w:ascii="Times New Roman" w:eastAsia="Calibri" w:hAnsi="Times New Roman" w:cs="Times New Roman"/>
                <w:sz w:val="20"/>
                <w:szCs w:val="20"/>
                <w:lang w:val="en-US"/>
              </w:rPr>
              <w:t>626</w:t>
            </w:r>
          </w:p>
        </w:tc>
      </w:tr>
      <w:tr w:rsidR="00AB5ADC" w14:paraId="2CD943CF" w14:textId="77777777" w:rsidTr="00F329AC">
        <w:tc>
          <w:tcPr>
            <w:tcW w:w="1620" w:type="dxa"/>
          </w:tcPr>
          <w:p w14:paraId="324F8EB9" w14:textId="6FCB70E4" w:rsidR="00AB5ADC" w:rsidRPr="006E6427" w:rsidRDefault="00CB1DD4" w:rsidP="00CB1DD4">
            <w:pPr>
              <w:spacing w:before="240" w:after="200"/>
              <w:contextualSpacing/>
              <w:jc w:val="center"/>
              <w:rPr>
                <w:rFonts w:ascii="Times New Roman" w:eastAsia="Calibri" w:hAnsi="Times New Roman" w:cs="Times New Roman"/>
                <w:sz w:val="20"/>
                <w:szCs w:val="20"/>
                <w:lang w:val="en-US"/>
              </w:rPr>
            </w:pPr>
            <w:proofErr w:type="spellStart"/>
            <w:r w:rsidRPr="006E6427">
              <w:rPr>
                <w:rFonts w:ascii="Times New Roman" w:eastAsia="Calibri" w:hAnsi="Times New Roman" w:cs="Times New Roman"/>
                <w:sz w:val="20"/>
                <w:szCs w:val="20"/>
                <w:lang w:val="en-US"/>
              </w:rPr>
              <w:t>Asymp</w:t>
            </w:r>
            <w:proofErr w:type="spellEnd"/>
            <w:r w:rsidRPr="006E6427">
              <w:rPr>
                <w:rFonts w:ascii="Times New Roman" w:eastAsia="Calibri" w:hAnsi="Times New Roman" w:cs="Times New Roman"/>
                <w:sz w:val="20"/>
                <w:szCs w:val="20"/>
                <w:lang w:val="en-US"/>
              </w:rPr>
              <w:t>. Sig. (2 tailed)</w:t>
            </w:r>
          </w:p>
        </w:tc>
        <w:tc>
          <w:tcPr>
            <w:tcW w:w="1134" w:type="dxa"/>
          </w:tcPr>
          <w:p w14:paraId="31232899" w14:textId="3C7D3867" w:rsidR="00AB5ADC" w:rsidRPr="006E6427" w:rsidRDefault="00136861" w:rsidP="00AB5ADC">
            <w:pPr>
              <w:spacing w:before="240" w:after="200"/>
              <w:contextualSpacing/>
              <w:rPr>
                <w:rFonts w:ascii="Times New Roman" w:eastAsia="Calibri" w:hAnsi="Times New Roman" w:cs="Times New Roman"/>
                <w:sz w:val="20"/>
                <w:szCs w:val="20"/>
                <w:lang w:val="en-US"/>
              </w:rPr>
            </w:pPr>
            <w:r w:rsidRPr="006E6427">
              <w:rPr>
                <w:rFonts w:ascii="Times New Roman" w:eastAsia="Calibri" w:hAnsi="Times New Roman" w:cs="Times New Roman"/>
                <w:sz w:val="20"/>
                <w:szCs w:val="20"/>
                <w:lang w:val="en-US"/>
              </w:rPr>
              <w:t>0,531</w:t>
            </w:r>
          </w:p>
        </w:tc>
      </w:tr>
    </w:tbl>
    <w:p w14:paraId="36E971A8" w14:textId="7F475272" w:rsidR="002546A8" w:rsidRDefault="002546A8" w:rsidP="00B13806">
      <w:pPr>
        <w:spacing w:before="240" w:after="200" w:line="360" w:lineRule="auto"/>
        <w:ind w:left="1069"/>
        <w:contextualSpacing/>
        <w:rPr>
          <w:rFonts w:ascii="Times New Roman" w:eastAsia="Calibri" w:hAnsi="Times New Roman" w:cs="Times New Roman"/>
          <w:sz w:val="24"/>
          <w:szCs w:val="24"/>
          <w:lang w:val="en-US"/>
        </w:rPr>
      </w:pPr>
    </w:p>
    <w:p w14:paraId="6E32E010" w14:textId="46746B8B" w:rsidR="00EC4706" w:rsidRDefault="00637925" w:rsidP="00F329AC">
      <w:pPr>
        <w:spacing w:before="240" w:after="200" w:line="360" w:lineRule="auto"/>
        <w:ind w:firstLine="720"/>
        <w:contextualSpacing/>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Berdasarkan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koefisien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tersebut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diketahui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bahwa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pelatihan</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diberikan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masih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tidak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cukup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signifikan</w:t>
      </w:r>
      <w:proofErr w:type="spellEnd"/>
      <w:r w:rsidR="00777D17">
        <w:rPr>
          <w:rFonts w:ascii="Times New Roman" w:eastAsia="Calibri" w:hAnsi="Times New Roman" w:cs="Times New Roman"/>
          <w:sz w:val="24"/>
          <w:szCs w:val="24"/>
          <w:lang w:val="en-US"/>
        </w:rPr>
        <w:t xml:space="preserve"> (Sig &gt;0,05)</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meningkatkan</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 xml:space="preserve">student-engagement. </w:t>
      </w:r>
      <w:r>
        <w:rPr>
          <w:rFonts w:ascii="Times New Roman" w:eastAsia="Calibri" w:hAnsi="Times New Roman" w:cs="Times New Roman"/>
          <w:sz w:val="24"/>
          <w:szCs w:val="24"/>
          <w:lang w:val="en-US"/>
        </w:rPr>
        <w:t xml:space="preserve">Oleh </w:t>
      </w:r>
      <w:proofErr w:type="spellStart"/>
      <w:r>
        <w:rPr>
          <w:rFonts w:ascii="Times New Roman" w:eastAsia="Calibri" w:hAnsi="Times New Roman" w:cs="Times New Roman"/>
          <w:sz w:val="24"/>
          <w:szCs w:val="24"/>
          <w:lang w:val="en-US"/>
        </w:rPr>
        <w:t>karena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itu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dilakukan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kembali</w:t>
      </w:r>
      <w:proofErr w:type="spellEnd"/>
      <w:r>
        <w:rPr>
          <w:rFonts w:ascii="Times New Roman" w:eastAsia="Calibri" w:hAnsi="Times New Roman" w:cs="Times New Roman"/>
          <w:sz w:val="24"/>
          <w:szCs w:val="24"/>
          <w:lang w:val="en-US"/>
        </w:rPr>
        <w:t xml:space="preserve"> uji </w:t>
      </w:r>
      <w:proofErr w:type="spellStart"/>
      <w:r>
        <w:rPr>
          <w:rFonts w:ascii="Times New Roman" w:eastAsia="Calibri" w:hAnsi="Times New Roman" w:cs="Times New Roman"/>
          <w:sz w:val="24"/>
          <w:szCs w:val="24"/>
          <w:lang w:val="en-US"/>
        </w:rPr>
        <w:t>beda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skor</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 xml:space="preserve">pretest &amp; posttest </w:t>
      </w:r>
      <w:r>
        <w:rPr>
          <w:rFonts w:ascii="Times New Roman" w:eastAsia="Calibri" w:hAnsi="Times New Roman" w:cs="Times New Roman"/>
          <w:sz w:val="24"/>
          <w:szCs w:val="24"/>
          <w:lang w:val="en-US"/>
        </w:rPr>
        <w:t xml:space="preserve">pada masing-masing </w:t>
      </w:r>
      <w:proofErr w:type="spellStart"/>
      <w:r>
        <w:rPr>
          <w:rFonts w:ascii="Times New Roman" w:eastAsia="Calibri" w:hAnsi="Times New Roman" w:cs="Times New Roman"/>
          <w:sz w:val="24"/>
          <w:szCs w:val="24"/>
          <w:lang w:val="en-US"/>
        </w:rPr>
        <w:t>aspek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dari</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 xml:space="preserve">student engagement </w:t>
      </w:r>
      <w:r>
        <w:rPr>
          <w:rFonts w:ascii="Times New Roman" w:eastAsia="Calibri" w:hAnsi="Times New Roman" w:cs="Times New Roman"/>
          <w:sz w:val="24"/>
          <w:szCs w:val="24"/>
          <w:lang w:val="en-US"/>
        </w:rPr>
        <w:t xml:space="preserve">dan </w:t>
      </w:r>
      <w:proofErr w:type="spellStart"/>
      <w:r>
        <w:rPr>
          <w:rFonts w:ascii="Times New Roman" w:eastAsia="Calibri" w:hAnsi="Times New Roman" w:cs="Times New Roman"/>
          <w:sz w:val="24"/>
          <w:szCs w:val="24"/>
          <w:lang w:val="en-US"/>
        </w:rPr>
        <w:t>diperoleh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hasil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sebagai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berikut</w:t>
      </w:r>
      <w:proofErr w:type="spellEnd"/>
      <w:r>
        <w:rPr>
          <w:rFonts w:ascii="Times New Roman" w:eastAsia="Calibri" w:hAnsi="Times New Roman" w:cs="Times New Roman"/>
          <w:sz w:val="24"/>
          <w:szCs w:val="24"/>
          <w:lang w:val="en-US"/>
        </w:rPr>
        <w:t xml:space="preserve">: </w:t>
      </w:r>
    </w:p>
    <w:p w14:paraId="6F33CC71" w14:textId="297EDE8D" w:rsidR="00637925" w:rsidRPr="005A1AE7" w:rsidRDefault="005A1AE7" w:rsidP="00F329AC">
      <w:pPr>
        <w:spacing w:before="240" w:after="200" w:line="240" w:lineRule="auto"/>
        <w:contextualSpacing/>
        <w:jc w:val="both"/>
        <w:rPr>
          <w:rFonts w:ascii="Times New Roman" w:eastAsia="Calibri" w:hAnsi="Times New Roman" w:cs="Times New Roman"/>
          <w:b/>
          <w:bCs/>
          <w:i/>
          <w:iCs/>
          <w:sz w:val="20"/>
          <w:szCs w:val="20"/>
          <w:lang w:val="en-US"/>
        </w:rPr>
      </w:pPr>
      <w:proofErr w:type="spellStart"/>
      <w:r w:rsidRPr="005A1AE7">
        <w:rPr>
          <w:rFonts w:ascii="Times New Roman" w:eastAsia="Calibri" w:hAnsi="Times New Roman" w:cs="Times New Roman"/>
          <w:b/>
          <w:bCs/>
          <w:sz w:val="20"/>
          <w:szCs w:val="20"/>
          <w:lang w:val="en-US"/>
        </w:rPr>
        <w:t>Tabel</w:t>
      </w:r>
      <w:proofErr w:type="spellEnd"/>
      <w:r w:rsidRPr="005A1AE7">
        <w:rPr>
          <w:rFonts w:ascii="Times New Roman" w:eastAsia="Calibri" w:hAnsi="Times New Roman" w:cs="Times New Roman"/>
          <w:b/>
          <w:bCs/>
          <w:sz w:val="20"/>
          <w:szCs w:val="20"/>
          <w:lang w:val="en-US"/>
        </w:rPr>
        <w:t xml:space="preserve"> </w:t>
      </w:r>
      <w:r w:rsidR="00A1503B">
        <w:rPr>
          <w:rFonts w:ascii="Times New Roman" w:eastAsia="Calibri" w:hAnsi="Times New Roman" w:cs="Times New Roman"/>
          <w:b/>
          <w:bCs/>
          <w:sz w:val="20"/>
          <w:szCs w:val="20"/>
          <w:lang w:val="en-US"/>
        </w:rPr>
        <w:t>7</w:t>
      </w:r>
      <w:r w:rsidRPr="005A1AE7">
        <w:rPr>
          <w:rFonts w:ascii="Times New Roman" w:eastAsia="Calibri" w:hAnsi="Times New Roman" w:cs="Times New Roman"/>
          <w:b/>
          <w:bCs/>
          <w:sz w:val="20"/>
          <w:szCs w:val="20"/>
          <w:lang w:val="en-US"/>
        </w:rPr>
        <w:t xml:space="preserve">. Hasil uji </w:t>
      </w:r>
      <w:proofErr w:type="spellStart"/>
      <w:r w:rsidRPr="005A1AE7">
        <w:rPr>
          <w:rFonts w:ascii="Times New Roman" w:eastAsia="Calibri" w:hAnsi="Times New Roman" w:cs="Times New Roman"/>
          <w:b/>
          <w:bCs/>
          <w:sz w:val="20"/>
          <w:szCs w:val="20"/>
          <w:lang w:val="en-US"/>
        </w:rPr>
        <w:t>beda</w:t>
      </w:r>
      <w:proofErr w:type="spellEnd"/>
      <w:r w:rsidRPr="005A1AE7">
        <w:rPr>
          <w:rFonts w:ascii="Times New Roman" w:eastAsia="Calibri" w:hAnsi="Times New Roman" w:cs="Times New Roman"/>
          <w:b/>
          <w:bCs/>
          <w:sz w:val="20"/>
          <w:szCs w:val="20"/>
          <w:lang w:val="en-US"/>
        </w:rPr>
        <w:t xml:space="preserve"> </w:t>
      </w:r>
      <w:proofErr w:type="spellStart"/>
      <w:r w:rsidRPr="005A1AE7">
        <w:rPr>
          <w:rFonts w:ascii="Times New Roman" w:eastAsia="Calibri" w:hAnsi="Times New Roman" w:cs="Times New Roman"/>
          <w:b/>
          <w:bCs/>
          <w:sz w:val="20"/>
          <w:szCs w:val="20"/>
          <w:lang w:val="en-US"/>
        </w:rPr>
        <w:t>aspek</w:t>
      </w:r>
      <w:proofErr w:type="spellEnd"/>
      <w:r w:rsidRPr="005A1AE7">
        <w:rPr>
          <w:rFonts w:ascii="Times New Roman" w:eastAsia="Calibri" w:hAnsi="Times New Roman" w:cs="Times New Roman"/>
          <w:b/>
          <w:bCs/>
          <w:sz w:val="20"/>
          <w:szCs w:val="20"/>
          <w:lang w:val="en-US"/>
        </w:rPr>
        <w:t xml:space="preserve"> </w:t>
      </w:r>
      <w:r w:rsidRPr="005A1AE7">
        <w:rPr>
          <w:rFonts w:ascii="Times New Roman" w:eastAsia="Calibri" w:hAnsi="Times New Roman" w:cs="Times New Roman"/>
          <w:b/>
          <w:bCs/>
          <w:i/>
          <w:iCs/>
          <w:sz w:val="20"/>
          <w:szCs w:val="20"/>
          <w:lang w:val="en-US"/>
        </w:rPr>
        <w:t>Student Engagement</w:t>
      </w:r>
      <w:r w:rsidR="00E54A57">
        <w:rPr>
          <w:rFonts w:ascii="Times New Roman" w:eastAsia="Calibri" w:hAnsi="Times New Roman" w:cs="Times New Roman"/>
          <w:b/>
          <w:bCs/>
          <w:i/>
          <w:iCs/>
          <w:sz w:val="20"/>
          <w:szCs w:val="20"/>
          <w:lang w:val="en-US"/>
        </w:rPr>
        <w:t xml:space="preserve"> </w:t>
      </w:r>
      <w:r w:rsidR="00E54A57">
        <w:rPr>
          <w:rFonts w:ascii="Times New Roman" w:eastAsia="Calibri" w:hAnsi="Times New Roman" w:cs="Times New Roman"/>
          <w:b/>
          <w:bCs/>
          <w:sz w:val="20"/>
          <w:szCs w:val="20"/>
          <w:lang w:val="en-US"/>
        </w:rPr>
        <w:t>(non-</w:t>
      </w:r>
      <w:proofErr w:type="spellStart"/>
      <w:r w:rsidR="00E54A57">
        <w:rPr>
          <w:rFonts w:ascii="Times New Roman" w:eastAsia="Calibri" w:hAnsi="Times New Roman" w:cs="Times New Roman"/>
          <w:b/>
          <w:bCs/>
          <w:sz w:val="20"/>
          <w:szCs w:val="20"/>
          <w:lang w:val="en-US"/>
        </w:rPr>
        <w:t>akademik</w:t>
      </w:r>
      <w:proofErr w:type="spellEnd"/>
      <w:r w:rsidR="00E54A57">
        <w:rPr>
          <w:rFonts w:ascii="Times New Roman" w:eastAsia="Calibri" w:hAnsi="Times New Roman" w:cs="Times New Roman"/>
          <w:b/>
          <w:bCs/>
          <w:sz w:val="20"/>
          <w:szCs w:val="20"/>
          <w:lang w:val="en-US"/>
        </w:rPr>
        <w:t>)</w:t>
      </w:r>
      <w:r w:rsidRPr="005A1AE7">
        <w:rPr>
          <w:rFonts w:ascii="Times New Roman" w:eastAsia="Calibri" w:hAnsi="Times New Roman" w:cs="Times New Roman"/>
          <w:b/>
          <w:bCs/>
          <w:i/>
          <w:iCs/>
          <w:sz w:val="20"/>
          <w:szCs w:val="20"/>
          <w:lang w:val="en-US"/>
        </w:rPr>
        <w:t xml:space="preserve"> </w:t>
      </w:r>
    </w:p>
    <w:tbl>
      <w:tblPr>
        <w:tblStyle w:val="TableGrid"/>
        <w:tblW w:w="3686" w:type="dxa"/>
        <w:tblInd w:w="-5" w:type="dxa"/>
        <w:tblLayout w:type="fixed"/>
        <w:tblLook w:val="04A0" w:firstRow="1" w:lastRow="0" w:firstColumn="1" w:lastColumn="0" w:noHBand="0" w:noVBand="1"/>
      </w:tblPr>
      <w:tblGrid>
        <w:gridCol w:w="851"/>
        <w:gridCol w:w="794"/>
        <w:gridCol w:w="1000"/>
        <w:gridCol w:w="1041"/>
      </w:tblGrid>
      <w:tr w:rsidR="000D0B7E" w:rsidRPr="000D0B7E" w14:paraId="14B304F8" w14:textId="77777777" w:rsidTr="00373C31">
        <w:tc>
          <w:tcPr>
            <w:tcW w:w="851" w:type="dxa"/>
          </w:tcPr>
          <w:p w14:paraId="5D11F512" w14:textId="77777777" w:rsidR="005A1AE7" w:rsidRPr="000D0B7E" w:rsidRDefault="005A1AE7" w:rsidP="000D0B7E">
            <w:pPr>
              <w:spacing w:before="240" w:after="200"/>
              <w:contextualSpacing/>
              <w:rPr>
                <w:rFonts w:ascii="Times New Roman" w:eastAsia="Calibri" w:hAnsi="Times New Roman" w:cs="Times New Roman"/>
                <w:sz w:val="20"/>
                <w:szCs w:val="20"/>
                <w:lang w:val="en-US"/>
              </w:rPr>
            </w:pPr>
          </w:p>
        </w:tc>
        <w:tc>
          <w:tcPr>
            <w:tcW w:w="794" w:type="dxa"/>
          </w:tcPr>
          <w:p w14:paraId="14F3AA61" w14:textId="20CE7770" w:rsidR="005A1AE7" w:rsidRPr="000D0B7E" w:rsidRDefault="005A1AE7" w:rsidP="000D0B7E">
            <w:pPr>
              <w:spacing w:before="240" w:after="200"/>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Post-pre (Behavior)</w:t>
            </w:r>
          </w:p>
        </w:tc>
        <w:tc>
          <w:tcPr>
            <w:tcW w:w="1000" w:type="dxa"/>
          </w:tcPr>
          <w:p w14:paraId="113A3ADF" w14:textId="77777777" w:rsidR="005A1AE7" w:rsidRPr="000D0B7E" w:rsidRDefault="005A1AE7" w:rsidP="000D0B7E">
            <w:pPr>
              <w:spacing w:before="240" w:after="200"/>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Post-pre</w:t>
            </w:r>
          </w:p>
          <w:p w14:paraId="62DC01DC" w14:textId="4DDD1315" w:rsidR="005A1AE7" w:rsidRPr="000D0B7E" w:rsidRDefault="005A1AE7" w:rsidP="000D0B7E">
            <w:pPr>
              <w:spacing w:before="240" w:after="200"/>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(Emotional)</w:t>
            </w:r>
          </w:p>
        </w:tc>
        <w:tc>
          <w:tcPr>
            <w:tcW w:w="1041" w:type="dxa"/>
          </w:tcPr>
          <w:p w14:paraId="2D403EB9" w14:textId="507C5793" w:rsidR="005A1AE7" w:rsidRPr="000D0B7E" w:rsidRDefault="005A1AE7" w:rsidP="000D0B7E">
            <w:pPr>
              <w:spacing w:before="240" w:after="200"/>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Post-pre (Cognitive)</w:t>
            </w:r>
          </w:p>
        </w:tc>
      </w:tr>
      <w:tr w:rsidR="000D0B7E" w:rsidRPr="000D0B7E" w14:paraId="54A8EA30" w14:textId="77777777" w:rsidTr="00373C31">
        <w:tc>
          <w:tcPr>
            <w:tcW w:w="851" w:type="dxa"/>
          </w:tcPr>
          <w:p w14:paraId="32D255B1" w14:textId="15B4FA57" w:rsidR="005A1AE7" w:rsidRPr="000D0B7E" w:rsidRDefault="00937A42" w:rsidP="005A1AE7">
            <w:pPr>
              <w:spacing w:before="240" w:after="200"/>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Z</w:t>
            </w:r>
          </w:p>
        </w:tc>
        <w:tc>
          <w:tcPr>
            <w:tcW w:w="794" w:type="dxa"/>
          </w:tcPr>
          <w:p w14:paraId="4A2E3899" w14:textId="1755F03B" w:rsidR="005A1AE7" w:rsidRPr="000D0B7E" w:rsidRDefault="00937A42" w:rsidP="005A1AE7">
            <w:pPr>
              <w:spacing w:before="240" w:after="200"/>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,000</w:t>
            </w:r>
          </w:p>
        </w:tc>
        <w:tc>
          <w:tcPr>
            <w:tcW w:w="1000" w:type="dxa"/>
          </w:tcPr>
          <w:p w14:paraId="6A3E227E" w14:textId="0532F168" w:rsidR="005A1AE7" w:rsidRPr="000D0B7E" w:rsidRDefault="00937A42" w:rsidP="005A1AE7">
            <w:pPr>
              <w:spacing w:before="240" w:after="200"/>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-2,205</w:t>
            </w:r>
          </w:p>
        </w:tc>
        <w:tc>
          <w:tcPr>
            <w:tcW w:w="1041" w:type="dxa"/>
          </w:tcPr>
          <w:p w14:paraId="6CBE1E9A" w14:textId="667FFCE4" w:rsidR="005A1AE7" w:rsidRPr="000D0B7E" w:rsidRDefault="000D0B7E" w:rsidP="005A1AE7">
            <w:pPr>
              <w:spacing w:before="240" w:after="200"/>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0,838</w:t>
            </w:r>
          </w:p>
        </w:tc>
      </w:tr>
      <w:tr w:rsidR="000D0B7E" w:rsidRPr="000D0B7E" w14:paraId="2E0C49A2" w14:textId="77777777" w:rsidTr="00373C31">
        <w:tc>
          <w:tcPr>
            <w:tcW w:w="851" w:type="dxa"/>
          </w:tcPr>
          <w:p w14:paraId="6F2D112C" w14:textId="796611DA" w:rsidR="005A1AE7" w:rsidRPr="000D0B7E" w:rsidRDefault="00937A42" w:rsidP="005A1AE7">
            <w:pPr>
              <w:spacing w:before="240" w:after="200"/>
              <w:contextualSpacing/>
              <w:rPr>
                <w:rFonts w:ascii="Times New Roman" w:eastAsia="Calibri" w:hAnsi="Times New Roman" w:cs="Times New Roman"/>
                <w:sz w:val="20"/>
                <w:szCs w:val="20"/>
                <w:lang w:val="en-US"/>
              </w:rPr>
            </w:pPr>
            <w:proofErr w:type="spellStart"/>
            <w:r w:rsidRPr="000D0B7E">
              <w:rPr>
                <w:rFonts w:ascii="Times New Roman" w:eastAsia="Calibri" w:hAnsi="Times New Roman" w:cs="Times New Roman"/>
                <w:sz w:val="20"/>
                <w:szCs w:val="20"/>
                <w:lang w:val="en-US"/>
              </w:rPr>
              <w:t>Asymp</w:t>
            </w:r>
            <w:proofErr w:type="spellEnd"/>
            <w:r w:rsidRPr="000D0B7E">
              <w:rPr>
                <w:rFonts w:ascii="Times New Roman" w:eastAsia="Calibri" w:hAnsi="Times New Roman" w:cs="Times New Roman"/>
                <w:sz w:val="20"/>
                <w:szCs w:val="20"/>
                <w:lang w:val="en-US"/>
              </w:rPr>
              <w:t>. Sig. (2 tailed)</w:t>
            </w:r>
          </w:p>
        </w:tc>
        <w:tc>
          <w:tcPr>
            <w:tcW w:w="794" w:type="dxa"/>
          </w:tcPr>
          <w:p w14:paraId="2EF8A7BE" w14:textId="5FA9F437" w:rsidR="005A1AE7" w:rsidRPr="000D0B7E" w:rsidRDefault="000D0B7E" w:rsidP="005A1AE7">
            <w:pPr>
              <w:spacing w:before="240" w:after="200"/>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1,000</w:t>
            </w:r>
          </w:p>
        </w:tc>
        <w:tc>
          <w:tcPr>
            <w:tcW w:w="1000" w:type="dxa"/>
          </w:tcPr>
          <w:p w14:paraId="1447E716" w14:textId="438F1A0B" w:rsidR="005A1AE7" w:rsidRPr="000D0B7E" w:rsidRDefault="000D0B7E" w:rsidP="005A1AE7">
            <w:pPr>
              <w:spacing w:before="240" w:after="200"/>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0,027</w:t>
            </w:r>
          </w:p>
        </w:tc>
        <w:tc>
          <w:tcPr>
            <w:tcW w:w="1041" w:type="dxa"/>
          </w:tcPr>
          <w:p w14:paraId="25790046" w14:textId="56D00E25" w:rsidR="005A1AE7" w:rsidRPr="000D0B7E" w:rsidRDefault="000D0B7E" w:rsidP="005A1AE7">
            <w:pPr>
              <w:spacing w:before="240" w:after="200"/>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0,402</w:t>
            </w:r>
          </w:p>
        </w:tc>
      </w:tr>
    </w:tbl>
    <w:p w14:paraId="487000D2" w14:textId="1511FCDC" w:rsidR="002546A8" w:rsidRDefault="002546A8" w:rsidP="00B13806">
      <w:pPr>
        <w:spacing w:before="240" w:after="200" w:line="360" w:lineRule="auto"/>
        <w:ind w:left="1069"/>
        <w:contextualSpacing/>
        <w:rPr>
          <w:rFonts w:ascii="Times New Roman" w:eastAsia="Calibri" w:hAnsi="Times New Roman" w:cs="Times New Roman"/>
          <w:b/>
          <w:bCs/>
          <w:sz w:val="24"/>
          <w:szCs w:val="24"/>
          <w:lang w:val="en-US"/>
        </w:rPr>
      </w:pPr>
    </w:p>
    <w:p w14:paraId="17CC4C99" w14:textId="4AAB38D5" w:rsidR="005122CA" w:rsidRPr="00DC0A18" w:rsidRDefault="002304D7" w:rsidP="00F329AC">
      <w:pPr>
        <w:spacing w:before="240" w:after="200" w:line="360" w:lineRule="auto"/>
        <w:ind w:firstLine="720"/>
        <w:contextualSpacing/>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Berdasarkan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hasil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tersebut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diketahui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bahwa</w:t>
      </w:r>
      <w:proofErr w:type="spellEnd"/>
      <w:r>
        <w:rPr>
          <w:rFonts w:ascii="Times New Roman" w:eastAsia="Calibri" w:hAnsi="Times New Roman" w:cs="Times New Roman"/>
          <w:sz w:val="24"/>
          <w:szCs w:val="24"/>
          <w:lang w:val="en-US"/>
        </w:rPr>
        <w:t xml:space="preserve"> </w:t>
      </w:r>
      <w:proofErr w:type="spellStart"/>
      <w:r w:rsidR="00CD3501">
        <w:rPr>
          <w:rFonts w:ascii="Times New Roman" w:eastAsia="Calibri" w:hAnsi="Times New Roman" w:cs="Times New Roman"/>
          <w:sz w:val="24"/>
          <w:szCs w:val="24"/>
          <w:lang w:val="en-US"/>
        </w:rPr>
        <w:t>pelatihan</w:t>
      </w:r>
      <w:proofErr w:type="spellEnd"/>
      <w:r w:rsidR="00CD3501">
        <w:rPr>
          <w:rFonts w:ascii="Times New Roman" w:eastAsia="Calibri" w:hAnsi="Times New Roman" w:cs="Times New Roman"/>
          <w:sz w:val="24"/>
          <w:szCs w:val="24"/>
          <w:lang w:val="en-US"/>
        </w:rPr>
        <w:t xml:space="preserve"> yang </w:t>
      </w:r>
      <w:proofErr w:type="spellStart"/>
      <w:r w:rsidR="00CD3501">
        <w:rPr>
          <w:rFonts w:ascii="Times New Roman" w:eastAsia="Calibri" w:hAnsi="Times New Roman" w:cs="Times New Roman"/>
          <w:sz w:val="24"/>
          <w:szCs w:val="24"/>
          <w:lang w:val="en-US"/>
        </w:rPr>
        <w:t>diberikan</w:t>
      </w:r>
      <w:proofErr w:type="spellEnd"/>
      <w:r w:rsidR="00CD3501">
        <w:rPr>
          <w:rFonts w:ascii="Times New Roman" w:eastAsia="Calibri" w:hAnsi="Times New Roman" w:cs="Times New Roman"/>
          <w:sz w:val="24"/>
          <w:szCs w:val="24"/>
          <w:lang w:val="en-US"/>
        </w:rPr>
        <w:t xml:space="preserve"> </w:t>
      </w:r>
      <w:proofErr w:type="spellStart"/>
      <w:r w:rsidR="00CD3501">
        <w:rPr>
          <w:rFonts w:ascii="Times New Roman" w:eastAsia="Calibri" w:hAnsi="Times New Roman" w:cs="Times New Roman"/>
          <w:sz w:val="24"/>
          <w:szCs w:val="24"/>
          <w:lang w:val="en-US"/>
        </w:rPr>
        <w:t>cukup</w:t>
      </w:r>
      <w:proofErr w:type="spellEnd"/>
      <w:r w:rsidR="00CD3501">
        <w:rPr>
          <w:rFonts w:ascii="Times New Roman" w:eastAsia="Calibri" w:hAnsi="Times New Roman" w:cs="Times New Roman"/>
          <w:sz w:val="24"/>
          <w:szCs w:val="24"/>
          <w:lang w:val="en-US"/>
        </w:rPr>
        <w:t xml:space="preserve"> </w:t>
      </w:r>
      <w:proofErr w:type="spellStart"/>
      <w:r w:rsidR="00CD3501">
        <w:rPr>
          <w:rFonts w:ascii="Times New Roman" w:eastAsia="Calibri" w:hAnsi="Times New Roman" w:cs="Times New Roman"/>
          <w:sz w:val="24"/>
          <w:szCs w:val="24"/>
          <w:lang w:val="en-US"/>
        </w:rPr>
        <w:t>signifikan</w:t>
      </w:r>
      <w:proofErr w:type="spellEnd"/>
      <w:r w:rsidR="00CD3501">
        <w:rPr>
          <w:rFonts w:ascii="Times New Roman" w:eastAsia="Calibri" w:hAnsi="Times New Roman" w:cs="Times New Roman"/>
          <w:sz w:val="24"/>
          <w:szCs w:val="24"/>
          <w:lang w:val="en-US"/>
        </w:rPr>
        <w:t xml:space="preserve"> </w:t>
      </w:r>
      <w:proofErr w:type="spellStart"/>
      <w:r w:rsidR="00CD3501">
        <w:rPr>
          <w:rFonts w:ascii="Times New Roman" w:eastAsia="Calibri" w:hAnsi="Times New Roman" w:cs="Times New Roman"/>
          <w:sz w:val="24"/>
          <w:szCs w:val="24"/>
          <w:lang w:val="en-US"/>
        </w:rPr>
        <w:t>untuk</w:t>
      </w:r>
      <w:proofErr w:type="spellEnd"/>
      <w:r w:rsidR="00CD3501">
        <w:rPr>
          <w:rFonts w:ascii="Times New Roman" w:eastAsia="Calibri" w:hAnsi="Times New Roman" w:cs="Times New Roman"/>
          <w:sz w:val="24"/>
          <w:szCs w:val="24"/>
          <w:lang w:val="en-US"/>
        </w:rPr>
        <w:t xml:space="preserve"> </w:t>
      </w:r>
      <w:proofErr w:type="spellStart"/>
      <w:r w:rsidR="00CD3501">
        <w:rPr>
          <w:rFonts w:ascii="Times New Roman" w:eastAsia="Calibri" w:hAnsi="Times New Roman" w:cs="Times New Roman"/>
          <w:sz w:val="24"/>
          <w:szCs w:val="24"/>
          <w:lang w:val="en-US"/>
        </w:rPr>
        <w:t>meningkatkan</w:t>
      </w:r>
      <w:proofErr w:type="spellEnd"/>
      <w:r w:rsidR="00CD3501">
        <w:rPr>
          <w:rFonts w:ascii="Times New Roman" w:eastAsia="Calibri" w:hAnsi="Times New Roman" w:cs="Times New Roman"/>
          <w:sz w:val="24"/>
          <w:szCs w:val="24"/>
          <w:lang w:val="en-US"/>
        </w:rPr>
        <w:t xml:space="preserve"> </w:t>
      </w:r>
      <w:proofErr w:type="spellStart"/>
      <w:r w:rsidR="00CD3501">
        <w:rPr>
          <w:rFonts w:ascii="Times New Roman" w:eastAsia="Calibri" w:hAnsi="Times New Roman" w:cs="Times New Roman"/>
          <w:sz w:val="24"/>
          <w:szCs w:val="24"/>
          <w:lang w:val="en-US"/>
        </w:rPr>
        <w:t>aspek</w:t>
      </w:r>
      <w:proofErr w:type="spellEnd"/>
      <w:r w:rsidR="00CD3501">
        <w:rPr>
          <w:rFonts w:ascii="Times New Roman" w:eastAsia="Calibri" w:hAnsi="Times New Roman" w:cs="Times New Roman"/>
          <w:sz w:val="24"/>
          <w:szCs w:val="24"/>
          <w:lang w:val="en-US"/>
        </w:rPr>
        <w:t xml:space="preserve"> </w:t>
      </w:r>
      <w:r w:rsidR="00CD3501">
        <w:rPr>
          <w:rFonts w:ascii="Times New Roman" w:eastAsia="Calibri" w:hAnsi="Times New Roman" w:cs="Times New Roman"/>
          <w:i/>
          <w:iCs/>
          <w:sz w:val="24"/>
          <w:szCs w:val="24"/>
          <w:lang w:val="en-US"/>
        </w:rPr>
        <w:t xml:space="preserve">emotional engagement </w:t>
      </w:r>
      <w:proofErr w:type="spellStart"/>
      <w:r w:rsidR="00CD3501">
        <w:rPr>
          <w:rFonts w:ascii="Times New Roman" w:eastAsia="Calibri" w:hAnsi="Times New Roman" w:cs="Times New Roman"/>
          <w:sz w:val="24"/>
          <w:szCs w:val="24"/>
          <w:lang w:val="en-US"/>
        </w:rPr>
        <w:t>dalam</w:t>
      </w:r>
      <w:proofErr w:type="spellEnd"/>
      <w:r w:rsidR="00CD3501">
        <w:rPr>
          <w:rFonts w:ascii="Times New Roman" w:eastAsia="Calibri" w:hAnsi="Times New Roman" w:cs="Times New Roman"/>
          <w:sz w:val="24"/>
          <w:szCs w:val="24"/>
          <w:lang w:val="en-US"/>
        </w:rPr>
        <w:t xml:space="preserve"> </w:t>
      </w:r>
      <w:proofErr w:type="spellStart"/>
      <w:r w:rsidR="00CD3501">
        <w:rPr>
          <w:rFonts w:ascii="Times New Roman" w:eastAsia="Calibri" w:hAnsi="Times New Roman" w:cs="Times New Roman"/>
          <w:sz w:val="24"/>
          <w:szCs w:val="24"/>
          <w:lang w:val="en-US"/>
        </w:rPr>
        <w:t>diri</w:t>
      </w:r>
      <w:proofErr w:type="spellEnd"/>
      <w:r w:rsidR="00CD3501">
        <w:rPr>
          <w:rFonts w:ascii="Times New Roman" w:eastAsia="Calibri" w:hAnsi="Times New Roman" w:cs="Times New Roman"/>
          <w:sz w:val="24"/>
          <w:szCs w:val="24"/>
          <w:lang w:val="en-US"/>
        </w:rPr>
        <w:t xml:space="preserve"> </w:t>
      </w:r>
      <w:proofErr w:type="spellStart"/>
      <w:r w:rsidR="00CD3501">
        <w:rPr>
          <w:rFonts w:ascii="Times New Roman" w:eastAsia="Calibri" w:hAnsi="Times New Roman" w:cs="Times New Roman"/>
          <w:sz w:val="24"/>
          <w:szCs w:val="24"/>
          <w:lang w:val="en-US"/>
        </w:rPr>
        <w:t>mahasiswa</w:t>
      </w:r>
      <w:proofErr w:type="spellEnd"/>
      <w:r w:rsidR="00FF6E07">
        <w:rPr>
          <w:rFonts w:ascii="Times New Roman" w:eastAsia="Calibri" w:hAnsi="Times New Roman" w:cs="Times New Roman"/>
          <w:sz w:val="24"/>
          <w:szCs w:val="24"/>
          <w:lang w:val="en-US"/>
        </w:rPr>
        <w:t xml:space="preserve"> (Sig. &lt; 0,05)</w:t>
      </w:r>
      <w:r w:rsidR="00CD3501">
        <w:rPr>
          <w:rFonts w:ascii="Times New Roman" w:eastAsia="Calibri" w:hAnsi="Times New Roman" w:cs="Times New Roman"/>
          <w:sz w:val="24"/>
          <w:szCs w:val="24"/>
          <w:lang w:val="en-US"/>
        </w:rPr>
        <w:t xml:space="preserve">. Hasil </w:t>
      </w:r>
      <w:proofErr w:type="spellStart"/>
      <w:r w:rsidR="00CD3501">
        <w:rPr>
          <w:rFonts w:ascii="Times New Roman" w:eastAsia="Calibri" w:hAnsi="Times New Roman" w:cs="Times New Roman"/>
          <w:sz w:val="24"/>
          <w:szCs w:val="24"/>
          <w:lang w:val="en-US"/>
        </w:rPr>
        <w:t>ini</w:t>
      </w:r>
      <w:proofErr w:type="spellEnd"/>
      <w:r w:rsidR="00CD3501">
        <w:rPr>
          <w:rFonts w:ascii="Times New Roman" w:eastAsia="Calibri" w:hAnsi="Times New Roman" w:cs="Times New Roman"/>
          <w:sz w:val="24"/>
          <w:szCs w:val="24"/>
          <w:lang w:val="en-US"/>
        </w:rPr>
        <w:t xml:space="preserve"> </w:t>
      </w:r>
      <w:proofErr w:type="spellStart"/>
      <w:r w:rsidR="00CD3501">
        <w:rPr>
          <w:rFonts w:ascii="Times New Roman" w:eastAsia="Calibri" w:hAnsi="Times New Roman" w:cs="Times New Roman"/>
          <w:sz w:val="24"/>
          <w:szCs w:val="24"/>
          <w:lang w:val="en-US"/>
        </w:rPr>
        <w:t>cukup</w:t>
      </w:r>
      <w:proofErr w:type="spellEnd"/>
      <w:r w:rsidR="00CD3501">
        <w:rPr>
          <w:rFonts w:ascii="Times New Roman" w:eastAsia="Calibri" w:hAnsi="Times New Roman" w:cs="Times New Roman"/>
          <w:sz w:val="24"/>
          <w:szCs w:val="24"/>
          <w:lang w:val="en-US"/>
        </w:rPr>
        <w:t xml:space="preserve"> </w:t>
      </w:r>
      <w:proofErr w:type="spellStart"/>
      <w:r w:rsidR="00CD3501">
        <w:rPr>
          <w:rFonts w:ascii="Times New Roman" w:eastAsia="Calibri" w:hAnsi="Times New Roman" w:cs="Times New Roman"/>
          <w:sz w:val="24"/>
          <w:szCs w:val="24"/>
          <w:lang w:val="en-US"/>
        </w:rPr>
        <w:t>berkaitan</w:t>
      </w:r>
      <w:proofErr w:type="spellEnd"/>
      <w:r w:rsidR="00CD3501">
        <w:rPr>
          <w:rFonts w:ascii="Times New Roman" w:eastAsia="Calibri" w:hAnsi="Times New Roman" w:cs="Times New Roman"/>
          <w:sz w:val="24"/>
          <w:szCs w:val="24"/>
          <w:lang w:val="en-US"/>
        </w:rPr>
        <w:t xml:space="preserve"> </w:t>
      </w:r>
      <w:proofErr w:type="spellStart"/>
      <w:r w:rsidR="00CD3501">
        <w:rPr>
          <w:rFonts w:ascii="Times New Roman" w:eastAsia="Calibri" w:hAnsi="Times New Roman" w:cs="Times New Roman"/>
          <w:sz w:val="24"/>
          <w:szCs w:val="24"/>
          <w:lang w:val="en-US"/>
        </w:rPr>
        <w:t>dengan</w:t>
      </w:r>
      <w:proofErr w:type="spellEnd"/>
      <w:r w:rsidR="00CD3501">
        <w:rPr>
          <w:rFonts w:ascii="Times New Roman" w:eastAsia="Calibri" w:hAnsi="Times New Roman" w:cs="Times New Roman"/>
          <w:sz w:val="24"/>
          <w:szCs w:val="24"/>
          <w:lang w:val="en-US"/>
        </w:rPr>
        <w:t xml:space="preserve"> </w:t>
      </w:r>
      <w:proofErr w:type="spellStart"/>
      <w:r w:rsidR="00CD3501">
        <w:rPr>
          <w:rFonts w:ascii="Times New Roman" w:eastAsia="Calibri" w:hAnsi="Times New Roman" w:cs="Times New Roman"/>
          <w:sz w:val="24"/>
          <w:szCs w:val="24"/>
          <w:lang w:val="en-US"/>
        </w:rPr>
        <w:t>porsi</w:t>
      </w:r>
      <w:proofErr w:type="spellEnd"/>
      <w:r w:rsidR="00CD3501">
        <w:rPr>
          <w:rFonts w:ascii="Times New Roman" w:eastAsia="Calibri" w:hAnsi="Times New Roman" w:cs="Times New Roman"/>
          <w:sz w:val="24"/>
          <w:szCs w:val="24"/>
          <w:lang w:val="en-US"/>
        </w:rPr>
        <w:t xml:space="preserve"> </w:t>
      </w:r>
      <w:proofErr w:type="spellStart"/>
      <w:r w:rsidR="00CD3501">
        <w:rPr>
          <w:rFonts w:ascii="Times New Roman" w:eastAsia="Calibri" w:hAnsi="Times New Roman" w:cs="Times New Roman"/>
          <w:sz w:val="24"/>
          <w:szCs w:val="24"/>
          <w:lang w:val="en-US"/>
        </w:rPr>
        <w:t>pemberian</w:t>
      </w:r>
      <w:proofErr w:type="spellEnd"/>
      <w:r w:rsidR="00CD3501">
        <w:rPr>
          <w:rFonts w:ascii="Times New Roman" w:eastAsia="Calibri" w:hAnsi="Times New Roman" w:cs="Times New Roman"/>
          <w:sz w:val="24"/>
          <w:szCs w:val="24"/>
          <w:lang w:val="en-US"/>
        </w:rPr>
        <w:t xml:space="preserve"> </w:t>
      </w:r>
      <w:proofErr w:type="spellStart"/>
      <w:r w:rsidR="00CD3501">
        <w:rPr>
          <w:rFonts w:ascii="Times New Roman" w:eastAsia="Calibri" w:hAnsi="Times New Roman" w:cs="Times New Roman"/>
          <w:sz w:val="24"/>
          <w:szCs w:val="24"/>
          <w:lang w:val="en-US"/>
        </w:rPr>
        <w:t>pelatihan</w:t>
      </w:r>
      <w:proofErr w:type="spellEnd"/>
      <w:r w:rsidR="00CD3501">
        <w:rPr>
          <w:rFonts w:ascii="Times New Roman" w:eastAsia="Calibri" w:hAnsi="Times New Roman" w:cs="Times New Roman"/>
          <w:sz w:val="24"/>
          <w:szCs w:val="24"/>
          <w:lang w:val="en-US"/>
        </w:rPr>
        <w:t xml:space="preserve"> / </w:t>
      </w:r>
      <w:r w:rsidR="00CD3501">
        <w:rPr>
          <w:rFonts w:ascii="Times New Roman" w:eastAsia="Calibri" w:hAnsi="Times New Roman" w:cs="Times New Roman"/>
          <w:i/>
          <w:iCs/>
          <w:sz w:val="24"/>
          <w:szCs w:val="24"/>
          <w:lang w:val="en-US"/>
        </w:rPr>
        <w:t xml:space="preserve">rundown </w:t>
      </w:r>
      <w:proofErr w:type="spellStart"/>
      <w:r w:rsidR="00CD3501">
        <w:rPr>
          <w:rFonts w:ascii="Times New Roman" w:eastAsia="Calibri" w:hAnsi="Times New Roman" w:cs="Times New Roman"/>
          <w:sz w:val="24"/>
          <w:szCs w:val="24"/>
          <w:lang w:val="en-US"/>
        </w:rPr>
        <w:t>materi</w:t>
      </w:r>
      <w:proofErr w:type="spellEnd"/>
      <w:r w:rsidR="00CD3501">
        <w:rPr>
          <w:rFonts w:ascii="Times New Roman" w:eastAsia="Calibri" w:hAnsi="Times New Roman" w:cs="Times New Roman"/>
          <w:sz w:val="24"/>
          <w:szCs w:val="24"/>
          <w:lang w:val="en-US"/>
        </w:rPr>
        <w:t xml:space="preserve"> yang </w:t>
      </w:r>
      <w:proofErr w:type="spellStart"/>
      <w:r w:rsidR="00CD3501">
        <w:rPr>
          <w:rFonts w:ascii="Times New Roman" w:eastAsia="Calibri" w:hAnsi="Times New Roman" w:cs="Times New Roman"/>
          <w:sz w:val="24"/>
          <w:szCs w:val="24"/>
          <w:lang w:val="en-US"/>
        </w:rPr>
        <w:t>disampaikan</w:t>
      </w:r>
      <w:proofErr w:type="spellEnd"/>
      <w:r w:rsidR="00CD3501">
        <w:rPr>
          <w:rFonts w:ascii="Times New Roman" w:eastAsia="Calibri" w:hAnsi="Times New Roman" w:cs="Times New Roman"/>
          <w:sz w:val="24"/>
          <w:szCs w:val="24"/>
          <w:lang w:val="en-US"/>
        </w:rPr>
        <w:t xml:space="preserve">. </w:t>
      </w:r>
      <w:proofErr w:type="spellStart"/>
      <w:r w:rsidR="00CD3501">
        <w:rPr>
          <w:rFonts w:ascii="Times New Roman" w:eastAsia="Calibri" w:hAnsi="Times New Roman" w:cs="Times New Roman"/>
          <w:sz w:val="24"/>
          <w:szCs w:val="24"/>
          <w:lang w:val="en-US"/>
        </w:rPr>
        <w:t>Dalam</w:t>
      </w:r>
      <w:proofErr w:type="spellEnd"/>
      <w:r w:rsidR="00CD3501">
        <w:rPr>
          <w:rFonts w:ascii="Times New Roman" w:eastAsia="Calibri" w:hAnsi="Times New Roman" w:cs="Times New Roman"/>
          <w:sz w:val="24"/>
          <w:szCs w:val="24"/>
          <w:lang w:val="en-US"/>
        </w:rPr>
        <w:t xml:space="preserve"> </w:t>
      </w:r>
      <w:proofErr w:type="spellStart"/>
      <w:r w:rsidR="00CD3501">
        <w:rPr>
          <w:rFonts w:ascii="Times New Roman" w:eastAsia="Calibri" w:hAnsi="Times New Roman" w:cs="Times New Roman"/>
          <w:sz w:val="24"/>
          <w:szCs w:val="24"/>
          <w:lang w:val="en-US"/>
        </w:rPr>
        <w:t>hal</w:t>
      </w:r>
      <w:proofErr w:type="spellEnd"/>
      <w:r w:rsidR="00CD3501">
        <w:rPr>
          <w:rFonts w:ascii="Times New Roman" w:eastAsia="Calibri" w:hAnsi="Times New Roman" w:cs="Times New Roman"/>
          <w:sz w:val="24"/>
          <w:szCs w:val="24"/>
          <w:lang w:val="en-US"/>
        </w:rPr>
        <w:t xml:space="preserve"> </w:t>
      </w:r>
      <w:proofErr w:type="spellStart"/>
      <w:r w:rsidR="00CD3501">
        <w:rPr>
          <w:rFonts w:ascii="Times New Roman" w:eastAsia="Calibri" w:hAnsi="Times New Roman" w:cs="Times New Roman"/>
          <w:sz w:val="24"/>
          <w:szCs w:val="24"/>
          <w:lang w:val="en-US"/>
        </w:rPr>
        <w:t>ini</w:t>
      </w:r>
      <w:proofErr w:type="spellEnd"/>
      <w:r w:rsidR="00CD3501">
        <w:rPr>
          <w:rFonts w:ascii="Times New Roman" w:eastAsia="Calibri" w:hAnsi="Times New Roman" w:cs="Times New Roman"/>
          <w:sz w:val="24"/>
          <w:szCs w:val="24"/>
          <w:lang w:val="en-US"/>
        </w:rPr>
        <w:t xml:space="preserve"> </w:t>
      </w:r>
      <w:proofErr w:type="spellStart"/>
      <w:r w:rsidR="00CD3501">
        <w:rPr>
          <w:rFonts w:ascii="Times New Roman" w:eastAsia="Calibri" w:hAnsi="Times New Roman" w:cs="Times New Roman"/>
          <w:sz w:val="24"/>
          <w:szCs w:val="24"/>
          <w:lang w:val="en-US"/>
        </w:rPr>
        <w:t>pelatihan</w:t>
      </w:r>
      <w:proofErr w:type="spellEnd"/>
      <w:r w:rsidR="00CD3501">
        <w:rPr>
          <w:rFonts w:ascii="Times New Roman" w:eastAsia="Calibri" w:hAnsi="Times New Roman" w:cs="Times New Roman"/>
          <w:sz w:val="24"/>
          <w:szCs w:val="24"/>
          <w:lang w:val="en-US"/>
        </w:rPr>
        <w:t xml:space="preserve"> yang </w:t>
      </w:r>
      <w:proofErr w:type="spellStart"/>
      <w:r w:rsidR="00CD3501">
        <w:rPr>
          <w:rFonts w:ascii="Times New Roman" w:eastAsia="Calibri" w:hAnsi="Times New Roman" w:cs="Times New Roman"/>
          <w:sz w:val="24"/>
          <w:szCs w:val="24"/>
          <w:lang w:val="en-US"/>
        </w:rPr>
        <w:t>diberikan</w:t>
      </w:r>
      <w:proofErr w:type="spellEnd"/>
      <w:r w:rsidR="00CD3501">
        <w:rPr>
          <w:rFonts w:ascii="Times New Roman" w:eastAsia="Calibri" w:hAnsi="Times New Roman" w:cs="Times New Roman"/>
          <w:sz w:val="24"/>
          <w:szCs w:val="24"/>
          <w:lang w:val="en-US"/>
        </w:rPr>
        <w:t xml:space="preserve"> </w:t>
      </w:r>
      <w:proofErr w:type="spellStart"/>
      <w:r w:rsidR="004511F8">
        <w:rPr>
          <w:rFonts w:ascii="Times New Roman" w:eastAsia="Calibri" w:hAnsi="Times New Roman" w:cs="Times New Roman"/>
          <w:sz w:val="24"/>
          <w:szCs w:val="24"/>
          <w:lang w:val="en-US"/>
        </w:rPr>
        <w:t>cukup</w:t>
      </w:r>
      <w:proofErr w:type="spellEnd"/>
      <w:r w:rsidR="004511F8">
        <w:rPr>
          <w:rFonts w:ascii="Times New Roman" w:eastAsia="Calibri" w:hAnsi="Times New Roman" w:cs="Times New Roman"/>
          <w:sz w:val="24"/>
          <w:szCs w:val="24"/>
          <w:lang w:val="en-US"/>
        </w:rPr>
        <w:t xml:space="preserve"> </w:t>
      </w:r>
      <w:proofErr w:type="spellStart"/>
      <w:r w:rsidR="004511F8">
        <w:rPr>
          <w:rFonts w:ascii="Times New Roman" w:eastAsia="Calibri" w:hAnsi="Times New Roman" w:cs="Times New Roman"/>
          <w:sz w:val="24"/>
          <w:szCs w:val="24"/>
          <w:lang w:val="en-US"/>
        </w:rPr>
        <w:t>banyak</w:t>
      </w:r>
      <w:proofErr w:type="spellEnd"/>
      <w:r w:rsidR="004511F8">
        <w:rPr>
          <w:rFonts w:ascii="Times New Roman" w:eastAsia="Calibri" w:hAnsi="Times New Roman" w:cs="Times New Roman"/>
          <w:sz w:val="24"/>
          <w:szCs w:val="24"/>
          <w:lang w:val="en-US"/>
        </w:rPr>
        <w:t xml:space="preserve"> </w:t>
      </w:r>
      <w:proofErr w:type="spellStart"/>
      <w:r w:rsidR="004511F8">
        <w:rPr>
          <w:rFonts w:ascii="Times New Roman" w:eastAsia="Calibri" w:hAnsi="Times New Roman" w:cs="Times New Roman"/>
          <w:sz w:val="24"/>
          <w:szCs w:val="24"/>
          <w:lang w:val="en-US"/>
        </w:rPr>
        <w:t>memberikan</w:t>
      </w:r>
      <w:proofErr w:type="spellEnd"/>
      <w:r w:rsidR="004511F8">
        <w:rPr>
          <w:rFonts w:ascii="Times New Roman" w:eastAsia="Calibri" w:hAnsi="Times New Roman" w:cs="Times New Roman"/>
          <w:sz w:val="24"/>
          <w:szCs w:val="24"/>
          <w:lang w:val="en-US"/>
        </w:rPr>
        <w:t xml:space="preserve"> </w:t>
      </w:r>
      <w:proofErr w:type="spellStart"/>
      <w:r w:rsidR="004511F8">
        <w:rPr>
          <w:rFonts w:ascii="Times New Roman" w:eastAsia="Calibri" w:hAnsi="Times New Roman" w:cs="Times New Roman"/>
          <w:sz w:val="24"/>
          <w:szCs w:val="24"/>
          <w:lang w:val="en-US"/>
        </w:rPr>
        <w:t>materi</w:t>
      </w:r>
      <w:proofErr w:type="spellEnd"/>
      <w:r w:rsidR="004511F8">
        <w:rPr>
          <w:rFonts w:ascii="Times New Roman" w:eastAsia="Calibri" w:hAnsi="Times New Roman" w:cs="Times New Roman"/>
          <w:sz w:val="24"/>
          <w:szCs w:val="24"/>
          <w:lang w:val="en-US"/>
        </w:rPr>
        <w:t xml:space="preserve"> yang </w:t>
      </w:r>
      <w:proofErr w:type="spellStart"/>
      <w:r w:rsidR="004511F8">
        <w:rPr>
          <w:rFonts w:ascii="Times New Roman" w:eastAsia="Calibri" w:hAnsi="Times New Roman" w:cs="Times New Roman"/>
          <w:sz w:val="24"/>
          <w:szCs w:val="24"/>
          <w:lang w:val="en-US"/>
        </w:rPr>
        <w:t>menekankan</w:t>
      </w:r>
      <w:proofErr w:type="spellEnd"/>
      <w:r w:rsidR="004511F8">
        <w:rPr>
          <w:rFonts w:ascii="Times New Roman" w:eastAsia="Calibri" w:hAnsi="Times New Roman" w:cs="Times New Roman"/>
          <w:sz w:val="24"/>
          <w:szCs w:val="24"/>
          <w:lang w:val="en-US"/>
        </w:rPr>
        <w:t xml:space="preserve"> </w:t>
      </w:r>
      <w:proofErr w:type="spellStart"/>
      <w:r w:rsidR="004511F8">
        <w:rPr>
          <w:rFonts w:ascii="Times New Roman" w:eastAsia="Calibri" w:hAnsi="Times New Roman" w:cs="Times New Roman"/>
          <w:sz w:val="24"/>
          <w:szCs w:val="24"/>
          <w:lang w:val="en-US"/>
        </w:rPr>
        <w:t>terkait</w:t>
      </w:r>
      <w:proofErr w:type="spellEnd"/>
      <w:r w:rsidR="004511F8">
        <w:rPr>
          <w:rFonts w:ascii="Times New Roman" w:eastAsia="Calibri" w:hAnsi="Times New Roman" w:cs="Times New Roman"/>
          <w:sz w:val="24"/>
          <w:szCs w:val="24"/>
          <w:lang w:val="en-US"/>
        </w:rPr>
        <w:t xml:space="preserve"> </w:t>
      </w:r>
      <w:proofErr w:type="spellStart"/>
      <w:r w:rsidR="00DC0A18">
        <w:rPr>
          <w:rFonts w:ascii="Times New Roman" w:eastAsia="Calibri" w:hAnsi="Times New Roman" w:cs="Times New Roman"/>
          <w:sz w:val="24"/>
          <w:szCs w:val="24"/>
          <w:lang w:val="en-US"/>
        </w:rPr>
        <w:t>pentingnya</w:t>
      </w:r>
      <w:proofErr w:type="spellEnd"/>
      <w:r w:rsidR="00DC0A18">
        <w:rPr>
          <w:rFonts w:ascii="Times New Roman" w:eastAsia="Calibri" w:hAnsi="Times New Roman" w:cs="Times New Roman"/>
          <w:sz w:val="24"/>
          <w:szCs w:val="24"/>
          <w:lang w:val="en-US"/>
        </w:rPr>
        <w:t xml:space="preserve"> </w:t>
      </w:r>
      <w:proofErr w:type="spellStart"/>
      <w:r w:rsidR="00DC0A18">
        <w:rPr>
          <w:rFonts w:ascii="Times New Roman" w:eastAsia="Calibri" w:hAnsi="Times New Roman" w:cs="Times New Roman"/>
          <w:sz w:val="24"/>
          <w:szCs w:val="24"/>
          <w:lang w:val="en-US"/>
        </w:rPr>
        <w:t>kerjasama</w:t>
      </w:r>
      <w:proofErr w:type="spellEnd"/>
      <w:r w:rsidR="00DC0A18">
        <w:rPr>
          <w:rFonts w:ascii="Times New Roman" w:eastAsia="Calibri" w:hAnsi="Times New Roman" w:cs="Times New Roman"/>
          <w:sz w:val="24"/>
          <w:szCs w:val="24"/>
          <w:lang w:val="en-US"/>
        </w:rPr>
        <w:t xml:space="preserve"> </w:t>
      </w:r>
      <w:proofErr w:type="spellStart"/>
      <w:r w:rsidR="00DC0A18">
        <w:rPr>
          <w:rFonts w:ascii="Times New Roman" w:eastAsia="Calibri" w:hAnsi="Times New Roman" w:cs="Times New Roman"/>
          <w:sz w:val="24"/>
          <w:szCs w:val="24"/>
          <w:lang w:val="en-US"/>
        </w:rPr>
        <w:t>dengan</w:t>
      </w:r>
      <w:proofErr w:type="spellEnd"/>
      <w:r w:rsidR="00DC0A18">
        <w:rPr>
          <w:rFonts w:ascii="Times New Roman" w:eastAsia="Calibri" w:hAnsi="Times New Roman" w:cs="Times New Roman"/>
          <w:sz w:val="24"/>
          <w:szCs w:val="24"/>
          <w:lang w:val="en-US"/>
        </w:rPr>
        <w:t xml:space="preserve"> </w:t>
      </w:r>
      <w:proofErr w:type="spellStart"/>
      <w:r w:rsidR="00DC0A18">
        <w:rPr>
          <w:rFonts w:ascii="Times New Roman" w:eastAsia="Calibri" w:hAnsi="Times New Roman" w:cs="Times New Roman"/>
          <w:sz w:val="24"/>
          <w:szCs w:val="24"/>
          <w:lang w:val="en-US"/>
        </w:rPr>
        <w:t>kelompok</w:t>
      </w:r>
      <w:proofErr w:type="spellEnd"/>
      <w:r w:rsidR="00DC0A18">
        <w:rPr>
          <w:rFonts w:ascii="Times New Roman" w:eastAsia="Calibri" w:hAnsi="Times New Roman" w:cs="Times New Roman"/>
          <w:sz w:val="24"/>
          <w:szCs w:val="24"/>
          <w:lang w:val="en-US"/>
        </w:rPr>
        <w:t xml:space="preserve"> </w:t>
      </w:r>
      <w:proofErr w:type="spellStart"/>
      <w:r w:rsidR="00DC0A18">
        <w:rPr>
          <w:rFonts w:ascii="Times New Roman" w:eastAsia="Calibri" w:hAnsi="Times New Roman" w:cs="Times New Roman"/>
          <w:sz w:val="24"/>
          <w:szCs w:val="24"/>
          <w:lang w:val="en-US"/>
        </w:rPr>
        <w:t>guna</w:t>
      </w:r>
      <w:proofErr w:type="spellEnd"/>
      <w:r w:rsidR="00DC0A18">
        <w:rPr>
          <w:rFonts w:ascii="Times New Roman" w:eastAsia="Calibri" w:hAnsi="Times New Roman" w:cs="Times New Roman"/>
          <w:sz w:val="24"/>
          <w:szCs w:val="24"/>
          <w:lang w:val="en-US"/>
        </w:rPr>
        <w:t xml:space="preserve"> </w:t>
      </w:r>
      <w:proofErr w:type="spellStart"/>
      <w:r w:rsidR="00DC0A18">
        <w:rPr>
          <w:rFonts w:ascii="Times New Roman" w:eastAsia="Calibri" w:hAnsi="Times New Roman" w:cs="Times New Roman"/>
          <w:sz w:val="24"/>
          <w:szCs w:val="24"/>
          <w:lang w:val="en-US"/>
        </w:rPr>
        <w:t>menumbuhkan</w:t>
      </w:r>
      <w:proofErr w:type="spellEnd"/>
      <w:r w:rsidR="00DC0A18">
        <w:rPr>
          <w:rFonts w:ascii="Times New Roman" w:eastAsia="Calibri" w:hAnsi="Times New Roman" w:cs="Times New Roman"/>
          <w:sz w:val="24"/>
          <w:szCs w:val="24"/>
          <w:lang w:val="en-US"/>
        </w:rPr>
        <w:t xml:space="preserve"> </w:t>
      </w:r>
      <w:r w:rsidR="00DC0A18">
        <w:rPr>
          <w:rFonts w:ascii="Times New Roman" w:eastAsia="Calibri" w:hAnsi="Times New Roman" w:cs="Times New Roman"/>
          <w:i/>
          <w:iCs/>
          <w:sz w:val="24"/>
          <w:szCs w:val="24"/>
          <w:lang w:val="en-US"/>
        </w:rPr>
        <w:t xml:space="preserve">sense of belonging </w:t>
      </w:r>
      <w:proofErr w:type="spellStart"/>
      <w:r w:rsidR="00DC0A18">
        <w:rPr>
          <w:rFonts w:ascii="Times New Roman" w:eastAsia="Calibri" w:hAnsi="Times New Roman" w:cs="Times New Roman"/>
          <w:sz w:val="24"/>
          <w:szCs w:val="24"/>
          <w:lang w:val="en-US"/>
        </w:rPr>
        <w:t>dari</w:t>
      </w:r>
      <w:proofErr w:type="spellEnd"/>
      <w:r w:rsidR="00DC0A18">
        <w:rPr>
          <w:rFonts w:ascii="Times New Roman" w:eastAsia="Calibri" w:hAnsi="Times New Roman" w:cs="Times New Roman"/>
          <w:sz w:val="24"/>
          <w:szCs w:val="24"/>
          <w:lang w:val="en-US"/>
        </w:rPr>
        <w:t xml:space="preserve"> para </w:t>
      </w:r>
      <w:proofErr w:type="spellStart"/>
      <w:r w:rsidR="00DC0A18">
        <w:rPr>
          <w:rFonts w:ascii="Times New Roman" w:eastAsia="Calibri" w:hAnsi="Times New Roman" w:cs="Times New Roman"/>
          <w:sz w:val="24"/>
          <w:szCs w:val="24"/>
          <w:lang w:val="en-US"/>
        </w:rPr>
        <w:t>peserta</w:t>
      </w:r>
      <w:proofErr w:type="spellEnd"/>
      <w:r w:rsidR="00DC0A18">
        <w:rPr>
          <w:rFonts w:ascii="Times New Roman" w:eastAsia="Calibri" w:hAnsi="Times New Roman" w:cs="Times New Roman"/>
          <w:sz w:val="24"/>
          <w:szCs w:val="24"/>
          <w:lang w:val="en-US"/>
        </w:rPr>
        <w:t xml:space="preserve"> </w:t>
      </w:r>
      <w:proofErr w:type="spellStart"/>
      <w:r w:rsidR="00DC0A18">
        <w:rPr>
          <w:rFonts w:ascii="Times New Roman" w:eastAsia="Calibri" w:hAnsi="Times New Roman" w:cs="Times New Roman"/>
          <w:sz w:val="24"/>
          <w:szCs w:val="24"/>
          <w:lang w:val="en-US"/>
        </w:rPr>
        <w:t>pelatihan</w:t>
      </w:r>
      <w:proofErr w:type="spellEnd"/>
      <w:r w:rsidR="00DC0A18">
        <w:rPr>
          <w:rFonts w:ascii="Times New Roman" w:eastAsia="Calibri" w:hAnsi="Times New Roman" w:cs="Times New Roman"/>
          <w:sz w:val="24"/>
          <w:szCs w:val="24"/>
          <w:lang w:val="en-US"/>
        </w:rPr>
        <w:t xml:space="preserve">. </w:t>
      </w:r>
    </w:p>
    <w:p w14:paraId="5AAF9744" w14:textId="60D2624C" w:rsidR="00DC0A18" w:rsidRPr="00A1503B" w:rsidRDefault="00A1503B" w:rsidP="00A1503B">
      <w:pPr>
        <w:spacing w:before="240" w:after="200" w:line="360" w:lineRule="auto"/>
        <w:ind w:firstLine="720"/>
        <w:contextualSpacing/>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Selain</w:t>
      </w:r>
      <w:proofErr w:type="spellEnd"/>
      <w:r>
        <w:rPr>
          <w:rFonts w:ascii="Times New Roman" w:eastAsia="Calibri" w:hAnsi="Times New Roman" w:cs="Times New Roman"/>
          <w:sz w:val="24"/>
          <w:szCs w:val="24"/>
          <w:lang w:val="en-US"/>
        </w:rPr>
        <w:t xml:space="preserve"> pada </w:t>
      </w:r>
      <w:proofErr w:type="spellStart"/>
      <w:r>
        <w:rPr>
          <w:rFonts w:ascii="Times New Roman" w:eastAsia="Calibri" w:hAnsi="Times New Roman" w:cs="Times New Roman"/>
          <w:sz w:val="24"/>
          <w:szCs w:val="24"/>
          <w:lang w:val="en-US"/>
        </w:rPr>
        <w:t>aspek</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 xml:space="preserve">attitude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ranah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akademik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perkuliahan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lastRenderedPageBreak/>
        <w:t>pengujian</w:t>
      </w:r>
      <w:proofErr w:type="spellEnd"/>
      <w:r>
        <w:rPr>
          <w:rFonts w:ascii="Times New Roman" w:eastAsia="Calibri" w:hAnsi="Times New Roman" w:cs="Times New Roman"/>
          <w:sz w:val="24"/>
          <w:szCs w:val="24"/>
          <w:lang w:val="en-US"/>
        </w:rPr>
        <w:t xml:space="preserve"> juga </w:t>
      </w:r>
      <w:proofErr w:type="spellStart"/>
      <w:r>
        <w:rPr>
          <w:rFonts w:ascii="Times New Roman" w:eastAsia="Calibri" w:hAnsi="Times New Roman" w:cs="Times New Roman"/>
          <w:sz w:val="24"/>
          <w:szCs w:val="24"/>
          <w:lang w:val="en-US"/>
        </w:rPr>
        <w:t>dilakukan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mengetahui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perbedaan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sikap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mahasiswa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menjalani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kegiatan</w:t>
      </w:r>
      <w:proofErr w:type="spellEnd"/>
      <w:r>
        <w:rPr>
          <w:rFonts w:ascii="Times New Roman" w:eastAsia="Calibri" w:hAnsi="Times New Roman" w:cs="Times New Roman"/>
          <w:sz w:val="24"/>
          <w:szCs w:val="24"/>
          <w:lang w:val="en-US"/>
        </w:rPr>
        <w:t xml:space="preserve"> non-</w:t>
      </w:r>
      <w:proofErr w:type="spellStart"/>
      <w:r>
        <w:rPr>
          <w:rFonts w:ascii="Times New Roman" w:eastAsia="Calibri" w:hAnsi="Times New Roman" w:cs="Times New Roman"/>
          <w:sz w:val="24"/>
          <w:szCs w:val="24"/>
          <w:lang w:val="en-US"/>
        </w:rPr>
        <w:t>akademik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sehingga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diperoleh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hasil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sebagai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berikut</w:t>
      </w:r>
      <w:proofErr w:type="spellEnd"/>
      <w:r>
        <w:rPr>
          <w:rFonts w:ascii="Times New Roman" w:eastAsia="Calibri" w:hAnsi="Times New Roman" w:cs="Times New Roman"/>
          <w:sz w:val="24"/>
          <w:szCs w:val="24"/>
          <w:lang w:val="en-US"/>
        </w:rPr>
        <w:t xml:space="preserve">: </w:t>
      </w:r>
    </w:p>
    <w:p w14:paraId="1039C983" w14:textId="20072B79" w:rsidR="00894229" w:rsidRPr="00F329AC" w:rsidRDefault="00894229" w:rsidP="00894229">
      <w:pPr>
        <w:spacing w:after="200" w:line="240" w:lineRule="auto"/>
        <w:contextualSpacing/>
        <w:jc w:val="both"/>
        <w:rPr>
          <w:rFonts w:ascii="Times New Roman" w:eastAsia="Calibri" w:hAnsi="Times New Roman" w:cs="Times New Roman"/>
          <w:b/>
          <w:bCs/>
          <w:sz w:val="20"/>
          <w:szCs w:val="20"/>
          <w:lang w:val="en-US"/>
        </w:rPr>
      </w:pPr>
      <w:proofErr w:type="spellStart"/>
      <w:r w:rsidRPr="00F329AC">
        <w:rPr>
          <w:rFonts w:ascii="Times New Roman" w:eastAsia="Calibri" w:hAnsi="Times New Roman" w:cs="Times New Roman"/>
          <w:b/>
          <w:bCs/>
          <w:sz w:val="20"/>
          <w:szCs w:val="20"/>
          <w:lang w:val="en-US"/>
        </w:rPr>
        <w:t>Tabel</w:t>
      </w:r>
      <w:proofErr w:type="spellEnd"/>
      <w:r w:rsidRPr="00F329AC">
        <w:rPr>
          <w:rFonts w:ascii="Times New Roman" w:eastAsia="Calibri" w:hAnsi="Times New Roman" w:cs="Times New Roman"/>
          <w:b/>
          <w:bCs/>
          <w:sz w:val="20"/>
          <w:szCs w:val="20"/>
          <w:lang w:val="en-US"/>
        </w:rPr>
        <w:t xml:space="preserve"> </w:t>
      </w:r>
      <w:r>
        <w:rPr>
          <w:rFonts w:ascii="Times New Roman" w:eastAsia="Calibri" w:hAnsi="Times New Roman" w:cs="Times New Roman"/>
          <w:b/>
          <w:bCs/>
          <w:sz w:val="20"/>
          <w:szCs w:val="20"/>
          <w:lang w:val="en-US"/>
        </w:rPr>
        <w:t>8.</w:t>
      </w:r>
      <w:r w:rsidRPr="00F329AC">
        <w:rPr>
          <w:rFonts w:ascii="Times New Roman" w:eastAsia="Calibri" w:hAnsi="Times New Roman" w:cs="Times New Roman"/>
          <w:b/>
          <w:bCs/>
          <w:sz w:val="20"/>
          <w:szCs w:val="20"/>
          <w:lang w:val="en-US"/>
        </w:rPr>
        <w:t xml:space="preserve"> </w:t>
      </w:r>
      <w:r w:rsidRPr="00F329AC">
        <w:rPr>
          <w:rFonts w:ascii="Times New Roman" w:eastAsia="Calibri" w:hAnsi="Times New Roman" w:cs="Times New Roman"/>
          <w:b/>
          <w:bCs/>
          <w:i/>
          <w:iCs/>
          <w:sz w:val="20"/>
          <w:szCs w:val="20"/>
          <w:lang w:val="en-US"/>
        </w:rPr>
        <w:t>Pretest Student-Engagement</w:t>
      </w:r>
      <w:r>
        <w:rPr>
          <w:rFonts w:ascii="Times New Roman" w:eastAsia="Calibri" w:hAnsi="Times New Roman" w:cs="Times New Roman"/>
          <w:b/>
          <w:bCs/>
          <w:i/>
          <w:iCs/>
          <w:sz w:val="20"/>
          <w:szCs w:val="20"/>
          <w:lang w:val="en-US"/>
        </w:rPr>
        <w:t xml:space="preserve"> </w:t>
      </w:r>
      <w:r>
        <w:rPr>
          <w:rFonts w:ascii="Times New Roman" w:eastAsia="Calibri" w:hAnsi="Times New Roman" w:cs="Times New Roman"/>
          <w:b/>
          <w:bCs/>
          <w:sz w:val="20"/>
          <w:szCs w:val="20"/>
          <w:lang w:val="en-US"/>
        </w:rPr>
        <w:t>(non-</w:t>
      </w:r>
      <w:proofErr w:type="spellStart"/>
      <w:r>
        <w:rPr>
          <w:rFonts w:ascii="Times New Roman" w:eastAsia="Calibri" w:hAnsi="Times New Roman" w:cs="Times New Roman"/>
          <w:b/>
          <w:bCs/>
          <w:sz w:val="20"/>
          <w:szCs w:val="20"/>
          <w:lang w:val="en-US"/>
        </w:rPr>
        <w:t>akademik</w:t>
      </w:r>
      <w:proofErr w:type="spellEnd"/>
      <w:r>
        <w:rPr>
          <w:rFonts w:ascii="Times New Roman" w:eastAsia="Calibri" w:hAnsi="Times New Roman" w:cs="Times New Roman"/>
          <w:b/>
          <w:bCs/>
          <w:sz w:val="20"/>
          <w:szCs w:val="20"/>
          <w:lang w:val="en-US"/>
        </w:rPr>
        <w:t>)</w:t>
      </w:r>
      <w:r w:rsidRPr="00F329AC">
        <w:rPr>
          <w:rFonts w:ascii="Times New Roman" w:eastAsia="Calibri" w:hAnsi="Times New Roman" w:cs="Times New Roman"/>
          <w:b/>
          <w:bCs/>
          <w:i/>
          <w:iCs/>
          <w:sz w:val="20"/>
          <w:szCs w:val="20"/>
          <w:lang w:val="en-US"/>
        </w:rPr>
        <w:t xml:space="preserve"> </w:t>
      </w:r>
    </w:p>
    <w:tbl>
      <w:tblPr>
        <w:tblStyle w:val="TableGrid"/>
        <w:tblW w:w="0" w:type="auto"/>
        <w:tblInd w:w="-5" w:type="dxa"/>
        <w:tblLook w:val="04A0" w:firstRow="1" w:lastRow="0" w:firstColumn="1" w:lastColumn="0" w:noHBand="0" w:noVBand="1"/>
      </w:tblPr>
      <w:tblGrid>
        <w:gridCol w:w="1194"/>
        <w:gridCol w:w="1560"/>
        <w:gridCol w:w="850"/>
      </w:tblGrid>
      <w:tr w:rsidR="00894229" w:rsidRPr="00DB2DC0" w14:paraId="6BD33661" w14:textId="77777777" w:rsidTr="00E37ACB">
        <w:tc>
          <w:tcPr>
            <w:tcW w:w="1194" w:type="dxa"/>
          </w:tcPr>
          <w:p w14:paraId="13F45AE5" w14:textId="77777777" w:rsidR="00894229" w:rsidRPr="00DB2DC0" w:rsidRDefault="00894229" w:rsidP="00E37ACB">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Rentang</w:t>
            </w:r>
            <w:proofErr w:type="spellEnd"/>
            <w:r w:rsidRPr="00DB2DC0">
              <w:rPr>
                <w:rFonts w:ascii="Times New Roman" w:eastAsia="Calibri" w:hAnsi="Times New Roman" w:cs="Times New Roman"/>
                <w:sz w:val="20"/>
                <w:szCs w:val="20"/>
                <w:lang w:val="en-US"/>
              </w:rPr>
              <w:t xml:space="preserve"> Nilai </w:t>
            </w:r>
          </w:p>
        </w:tc>
        <w:tc>
          <w:tcPr>
            <w:tcW w:w="1560" w:type="dxa"/>
          </w:tcPr>
          <w:p w14:paraId="204FB9EE" w14:textId="77777777" w:rsidR="00894229" w:rsidRPr="00DB2DC0" w:rsidRDefault="00894229" w:rsidP="00E37ACB">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Kategori</w:t>
            </w:r>
            <w:proofErr w:type="spellEnd"/>
          </w:p>
        </w:tc>
        <w:tc>
          <w:tcPr>
            <w:tcW w:w="850" w:type="dxa"/>
          </w:tcPr>
          <w:p w14:paraId="2D9C9A2B" w14:textId="77777777" w:rsidR="00894229" w:rsidRPr="00DB2DC0" w:rsidRDefault="00894229" w:rsidP="00E37ACB">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Jumlah</w:t>
            </w:r>
            <w:proofErr w:type="spellEnd"/>
          </w:p>
        </w:tc>
      </w:tr>
      <w:tr w:rsidR="00894229" w:rsidRPr="00DB2DC0" w14:paraId="6407AA9B" w14:textId="77777777" w:rsidTr="00E37ACB">
        <w:tc>
          <w:tcPr>
            <w:tcW w:w="1194" w:type="dxa"/>
          </w:tcPr>
          <w:p w14:paraId="20DA05C3" w14:textId="77777777" w:rsidR="00894229" w:rsidRPr="00DB2DC0" w:rsidRDefault="00894229" w:rsidP="00E37ACB">
            <w:pPr>
              <w:spacing w:after="200"/>
              <w:contextualSpacing/>
              <w:jc w:val="both"/>
              <w:rPr>
                <w:rFonts w:ascii="Times New Roman" w:eastAsia="Calibri" w:hAnsi="Times New Roman" w:cs="Times New Roman"/>
                <w:iCs/>
                <w:sz w:val="20"/>
                <w:szCs w:val="20"/>
                <w:lang w:val="en-US"/>
              </w:rPr>
            </w:pPr>
            <m:oMathPara>
              <m:oMath>
                <m:r>
                  <w:rPr>
                    <w:rFonts w:ascii="Cambria Math" w:eastAsia="Calibri" w:hAnsi="Cambria Math" w:cs="Times New Roman"/>
                    <w:sz w:val="20"/>
                    <w:szCs w:val="20"/>
                    <w:lang w:val="en-US"/>
                  </w:rPr>
                  <m:t>≥</m:t>
                </m:r>
                <m:r>
                  <m:rPr>
                    <m:sty m:val="p"/>
                  </m:rPr>
                  <w:rPr>
                    <w:rFonts w:ascii="Cambria Math" w:eastAsia="Calibri" w:hAnsi="Cambria Math" w:cs="Times New Roman"/>
                    <w:sz w:val="20"/>
                    <w:szCs w:val="20"/>
                    <w:lang w:val="en-US"/>
                  </w:rPr>
                  <m:t>69,6</m:t>
                </m:r>
              </m:oMath>
            </m:oMathPara>
          </w:p>
        </w:tc>
        <w:tc>
          <w:tcPr>
            <w:tcW w:w="1560" w:type="dxa"/>
          </w:tcPr>
          <w:p w14:paraId="671BD5E4" w14:textId="77777777" w:rsidR="00894229" w:rsidRPr="00DB2DC0" w:rsidRDefault="00894229" w:rsidP="00E37ACB">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Sangat Tinggi</w:t>
            </w:r>
          </w:p>
        </w:tc>
        <w:tc>
          <w:tcPr>
            <w:tcW w:w="850" w:type="dxa"/>
          </w:tcPr>
          <w:p w14:paraId="31E973AE" w14:textId="77777777" w:rsidR="00894229" w:rsidRPr="00DB2DC0" w:rsidRDefault="00894229" w:rsidP="00E37ACB">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0</w:t>
            </w:r>
          </w:p>
        </w:tc>
      </w:tr>
      <w:tr w:rsidR="00894229" w:rsidRPr="00DB2DC0" w14:paraId="610587D1" w14:textId="77777777" w:rsidTr="00E37ACB">
        <w:tc>
          <w:tcPr>
            <w:tcW w:w="1194" w:type="dxa"/>
          </w:tcPr>
          <w:p w14:paraId="1528F8B1" w14:textId="77777777" w:rsidR="00894229" w:rsidRPr="00DB2DC0" w:rsidRDefault="00894229" w:rsidP="00E37ACB">
            <w:pPr>
              <w:spacing w:after="200"/>
              <w:contextualSpacing/>
              <w:jc w:val="center"/>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55,2-69-59</w:t>
            </w:r>
          </w:p>
        </w:tc>
        <w:tc>
          <w:tcPr>
            <w:tcW w:w="1560" w:type="dxa"/>
          </w:tcPr>
          <w:p w14:paraId="5FD965DB" w14:textId="77777777" w:rsidR="00894229" w:rsidRPr="00DB2DC0" w:rsidRDefault="00894229" w:rsidP="00E37ACB">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 xml:space="preserve">Tinggi </w:t>
            </w:r>
          </w:p>
        </w:tc>
        <w:tc>
          <w:tcPr>
            <w:tcW w:w="850" w:type="dxa"/>
          </w:tcPr>
          <w:p w14:paraId="32256E4F" w14:textId="21D2B93A" w:rsidR="00894229" w:rsidRPr="00DB2DC0" w:rsidRDefault="00A06C09" w:rsidP="00E37ACB">
            <w:pPr>
              <w:spacing w:after="200"/>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12</w:t>
            </w:r>
          </w:p>
        </w:tc>
      </w:tr>
      <w:tr w:rsidR="00894229" w:rsidRPr="00DB2DC0" w14:paraId="0499DE14" w14:textId="77777777" w:rsidTr="00E37ACB">
        <w:tc>
          <w:tcPr>
            <w:tcW w:w="1194" w:type="dxa"/>
          </w:tcPr>
          <w:p w14:paraId="2C3842D4" w14:textId="77777777" w:rsidR="00894229" w:rsidRPr="00DB2DC0" w:rsidRDefault="00894229" w:rsidP="00E37ACB">
            <w:pPr>
              <w:spacing w:after="200"/>
              <w:contextualSpacing/>
              <w:jc w:val="center"/>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40,8-55,19</w:t>
            </w:r>
          </w:p>
        </w:tc>
        <w:tc>
          <w:tcPr>
            <w:tcW w:w="1560" w:type="dxa"/>
          </w:tcPr>
          <w:p w14:paraId="05689A0F" w14:textId="77777777" w:rsidR="00894229" w:rsidRPr="00DB2DC0" w:rsidRDefault="00894229" w:rsidP="00E37ACB">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Cukup</w:t>
            </w:r>
            <w:proofErr w:type="spellEnd"/>
            <w:r w:rsidRPr="00DB2DC0">
              <w:rPr>
                <w:rFonts w:ascii="Times New Roman" w:eastAsia="Calibri" w:hAnsi="Times New Roman" w:cs="Times New Roman"/>
                <w:sz w:val="20"/>
                <w:szCs w:val="20"/>
                <w:lang w:val="en-US"/>
              </w:rPr>
              <w:t xml:space="preserve"> </w:t>
            </w:r>
          </w:p>
        </w:tc>
        <w:tc>
          <w:tcPr>
            <w:tcW w:w="850" w:type="dxa"/>
          </w:tcPr>
          <w:p w14:paraId="18EAD92A" w14:textId="470F3E4C" w:rsidR="00894229" w:rsidRPr="00DB2DC0" w:rsidRDefault="00A06C09" w:rsidP="00E37ACB">
            <w:pPr>
              <w:spacing w:after="200"/>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w:t>
            </w:r>
          </w:p>
        </w:tc>
      </w:tr>
      <w:tr w:rsidR="00894229" w:rsidRPr="00DB2DC0" w14:paraId="4E4EE81A" w14:textId="77777777" w:rsidTr="00E37ACB">
        <w:tc>
          <w:tcPr>
            <w:tcW w:w="1194" w:type="dxa"/>
          </w:tcPr>
          <w:p w14:paraId="1DE95320" w14:textId="77777777" w:rsidR="00894229" w:rsidRPr="00DB2DC0" w:rsidRDefault="00894229" w:rsidP="00E37ACB">
            <w:pPr>
              <w:spacing w:after="200"/>
              <w:contextualSpacing/>
              <w:jc w:val="center"/>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26,4-40,79</w:t>
            </w:r>
          </w:p>
        </w:tc>
        <w:tc>
          <w:tcPr>
            <w:tcW w:w="1560" w:type="dxa"/>
          </w:tcPr>
          <w:p w14:paraId="1B26AC66" w14:textId="77777777" w:rsidR="00894229" w:rsidRPr="00DB2DC0" w:rsidRDefault="00894229" w:rsidP="00E37ACB">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Rendah</w:t>
            </w:r>
            <w:proofErr w:type="spellEnd"/>
          </w:p>
        </w:tc>
        <w:tc>
          <w:tcPr>
            <w:tcW w:w="850" w:type="dxa"/>
          </w:tcPr>
          <w:p w14:paraId="35B07A41" w14:textId="77777777" w:rsidR="00894229" w:rsidRPr="00DB2DC0" w:rsidRDefault="00894229" w:rsidP="00E37ACB">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0</w:t>
            </w:r>
          </w:p>
        </w:tc>
      </w:tr>
      <w:tr w:rsidR="00894229" w:rsidRPr="00DB2DC0" w14:paraId="1FDF6DC3" w14:textId="77777777" w:rsidTr="00E37ACB">
        <w:tc>
          <w:tcPr>
            <w:tcW w:w="1194" w:type="dxa"/>
          </w:tcPr>
          <w:p w14:paraId="442B1B24" w14:textId="77777777" w:rsidR="00894229" w:rsidRPr="00DB2DC0" w:rsidRDefault="00894229" w:rsidP="00E37ACB">
            <w:pPr>
              <w:spacing w:after="200"/>
              <w:contextualSpacing/>
              <w:jc w:val="center"/>
              <w:rPr>
                <w:rFonts w:ascii="Times New Roman" w:eastAsia="Calibri" w:hAnsi="Times New Roman" w:cs="Times New Roman"/>
                <w:sz w:val="20"/>
                <w:szCs w:val="20"/>
                <w:lang w:val="en-US"/>
              </w:rPr>
            </w:pPr>
            <m:oMathPara>
              <m:oMath>
                <m:r>
                  <w:rPr>
                    <w:rFonts w:ascii="Cambria Math" w:eastAsia="Calibri" w:hAnsi="Cambria Math" w:cs="Times New Roman"/>
                    <w:sz w:val="20"/>
                    <w:szCs w:val="20"/>
                    <w:lang w:val="en-US"/>
                  </w:rPr>
                  <m:t>≤26,39</m:t>
                </m:r>
              </m:oMath>
            </m:oMathPara>
          </w:p>
        </w:tc>
        <w:tc>
          <w:tcPr>
            <w:tcW w:w="1560" w:type="dxa"/>
          </w:tcPr>
          <w:p w14:paraId="44BD0AEC" w14:textId="77777777" w:rsidR="00894229" w:rsidRPr="00DB2DC0" w:rsidRDefault="00894229" w:rsidP="00E37ACB">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 xml:space="preserve">Sangat </w:t>
            </w:r>
            <w:proofErr w:type="spellStart"/>
            <w:r w:rsidRPr="00DB2DC0">
              <w:rPr>
                <w:rFonts w:ascii="Times New Roman" w:eastAsia="Calibri" w:hAnsi="Times New Roman" w:cs="Times New Roman"/>
                <w:sz w:val="20"/>
                <w:szCs w:val="20"/>
                <w:lang w:val="en-US"/>
              </w:rPr>
              <w:t>Rendah</w:t>
            </w:r>
            <w:proofErr w:type="spellEnd"/>
            <w:r w:rsidRPr="00DB2DC0">
              <w:rPr>
                <w:rFonts w:ascii="Times New Roman" w:eastAsia="Calibri" w:hAnsi="Times New Roman" w:cs="Times New Roman"/>
                <w:sz w:val="20"/>
                <w:szCs w:val="20"/>
                <w:lang w:val="en-US"/>
              </w:rPr>
              <w:t xml:space="preserve"> </w:t>
            </w:r>
          </w:p>
        </w:tc>
        <w:tc>
          <w:tcPr>
            <w:tcW w:w="850" w:type="dxa"/>
          </w:tcPr>
          <w:p w14:paraId="2358C738" w14:textId="77777777" w:rsidR="00894229" w:rsidRPr="00DB2DC0" w:rsidRDefault="00894229" w:rsidP="00E37ACB">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0</w:t>
            </w:r>
          </w:p>
        </w:tc>
      </w:tr>
    </w:tbl>
    <w:p w14:paraId="2439233C" w14:textId="2ED5CF10" w:rsidR="00A1503B" w:rsidRDefault="00A1503B" w:rsidP="00A1503B">
      <w:pPr>
        <w:spacing w:before="240" w:after="200" w:line="360" w:lineRule="auto"/>
        <w:contextualSpacing/>
        <w:jc w:val="both"/>
        <w:rPr>
          <w:rFonts w:ascii="Times New Roman" w:eastAsia="Calibri" w:hAnsi="Times New Roman" w:cs="Times New Roman"/>
          <w:sz w:val="24"/>
          <w:szCs w:val="24"/>
          <w:lang w:val="en-US"/>
        </w:rPr>
      </w:pPr>
    </w:p>
    <w:p w14:paraId="5B757067" w14:textId="060549DE" w:rsidR="00A06C09" w:rsidRDefault="00A06C09" w:rsidP="00963A58">
      <w:pPr>
        <w:spacing w:before="240" w:after="200" w:line="360" w:lineRule="auto"/>
        <w:ind w:firstLine="720"/>
        <w:contextualSpacing/>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Berdasarkan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hasil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tersebut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diketahui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bahwa</w:t>
      </w:r>
      <w:proofErr w:type="spellEnd"/>
      <w:r>
        <w:rPr>
          <w:rFonts w:ascii="Times New Roman" w:eastAsia="Calibri" w:hAnsi="Times New Roman" w:cs="Times New Roman"/>
          <w:sz w:val="24"/>
          <w:szCs w:val="24"/>
          <w:lang w:val="en-US"/>
        </w:rPr>
        <w:t xml:space="preserve"> </w:t>
      </w:r>
      <w:proofErr w:type="spellStart"/>
      <w:r w:rsidR="004D0C56">
        <w:rPr>
          <w:rFonts w:ascii="Times New Roman" w:eastAsia="Calibri" w:hAnsi="Times New Roman" w:cs="Times New Roman"/>
          <w:sz w:val="24"/>
          <w:szCs w:val="24"/>
          <w:lang w:val="en-US"/>
        </w:rPr>
        <w:t>secara</w:t>
      </w:r>
      <w:proofErr w:type="spellEnd"/>
      <w:r w:rsidR="004D0C56">
        <w:rPr>
          <w:rFonts w:ascii="Times New Roman" w:eastAsia="Calibri" w:hAnsi="Times New Roman" w:cs="Times New Roman"/>
          <w:sz w:val="24"/>
          <w:szCs w:val="24"/>
          <w:lang w:val="en-US"/>
        </w:rPr>
        <w:t xml:space="preserve"> </w:t>
      </w:r>
      <w:proofErr w:type="spellStart"/>
      <w:r w:rsidR="004D0C56">
        <w:rPr>
          <w:rFonts w:ascii="Times New Roman" w:eastAsia="Calibri" w:hAnsi="Times New Roman" w:cs="Times New Roman"/>
          <w:sz w:val="24"/>
          <w:szCs w:val="24"/>
          <w:lang w:val="en-US"/>
        </w:rPr>
        <w:t>umum</w:t>
      </w:r>
      <w:proofErr w:type="spellEnd"/>
      <w:r w:rsidR="004D0C56">
        <w:rPr>
          <w:rFonts w:ascii="Times New Roman" w:eastAsia="Calibri" w:hAnsi="Times New Roman" w:cs="Times New Roman"/>
          <w:sz w:val="24"/>
          <w:szCs w:val="24"/>
          <w:lang w:val="en-US"/>
        </w:rPr>
        <w:t xml:space="preserve"> </w:t>
      </w:r>
      <w:proofErr w:type="spellStart"/>
      <w:r w:rsidR="004D0C56">
        <w:rPr>
          <w:rFonts w:ascii="Times New Roman" w:eastAsia="Calibri" w:hAnsi="Times New Roman" w:cs="Times New Roman"/>
          <w:sz w:val="24"/>
          <w:szCs w:val="24"/>
          <w:lang w:val="en-US"/>
        </w:rPr>
        <w:t>mahasiswa</w:t>
      </w:r>
      <w:proofErr w:type="spellEnd"/>
      <w:r w:rsidR="004D0C56">
        <w:rPr>
          <w:rFonts w:ascii="Times New Roman" w:eastAsia="Calibri" w:hAnsi="Times New Roman" w:cs="Times New Roman"/>
          <w:sz w:val="24"/>
          <w:szCs w:val="24"/>
          <w:lang w:val="en-US"/>
        </w:rPr>
        <w:t xml:space="preserve"> </w:t>
      </w:r>
      <w:proofErr w:type="spellStart"/>
      <w:r w:rsidR="004D0C56">
        <w:rPr>
          <w:rFonts w:ascii="Times New Roman" w:eastAsia="Calibri" w:hAnsi="Times New Roman" w:cs="Times New Roman"/>
          <w:sz w:val="24"/>
          <w:szCs w:val="24"/>
          <w:lang w:val="en-US"/>
        </w:rPr>
        <w:t>telah</w:t>
      </w:r>
      <w:proofErr w:type="spellEnd"/>
      <w:r w:rsidR="004D0C56">
        <w:rPr>
          <w:rFonts w:ascii="Times New Roman" w:eastAsia="Calibri" w:hAnsi="Times New Roman" w:cs="Times New Roman"/>
          <w:sz w:val="24"/>
          <w:szCs w:val="24"/>
          <w:lang w:val="en-US"/>
        </w:rPr>
        <w:t xml:space="preserve"> </w:t>
      </w:r>
      <w:proofErr w:type="spellStart"/>
      <w:r w:rsidR="004D0C56">
        <w:rPr>
          <w:rFonts w:ascii="Times New Roman" w:eastAsia="Calibri" w:hAnsi="Times New Roman" w:cs="Times New Roman"/>
          <w:sz w:val="24"/>
          <w:szCs w:val="24"/>
          <w:lang w:val="en-US"/>
        </w:rPr>
        <w:t>memiliki</w:t>
      </w:r>
      <w:proofErr w:type="spellEnd"/>
      <w:r w:rsidR="004D0C56">
        <w:rPr>
          <w:rFonts w:ascii="Times New Roman" w:eastAsia="Calibri" w:hAnsi="Times New Roman" w:cs="Times New Roman"/>
          <w:sz w:val="24"/>
          <w:szCs w:val="24"/>
          <w:lang w:val="en-US"/>
        </w:rPr>
        <w:t xml:space="preserve"> </w:t>
      </w:r>
      <w:proofErr w:type="spellStart"/>
      <w:r w:rsidR="004D0C56">
        <w:rPr>
          <w:rFonts w:ascii="Times New Roman" w:eastAsia="Calibri" w:hAnsi="Times New Roman" w:cs="Times New Roman"/>
          <w:sz w:val="24"/>
          <w:szCs w:val="24"/>
          <w:lang w:val="en-US"/>
        </w:rPr>
        <w:t>skor</w:t>
      </w:r>
      <w:proofErr w:type="spellEnd"/>
      <w:r w:rsidR="004D0C56">
        <w:rPr>
          <w:rFonts w:ascii="Times New Roman" w:eastAsia="Calibri" w:hAnsi="Times New Roman" w:cs="Times New Roman"/>
          <w:sz w:val="24"/>
          <w:szCs w:val="24"/>
          <w:lang w:val="en-US"/>
        </w:rPr>
        <w:t xml:space="preserve"> yang </w:t>
      </w:r>
      <w:proofErr w:type="spellStart"/>
      <w:r w:rsidR="004D0C56">
        <w:rPr>
          <w:rFonts w:ascii="Times New Roman" w:eastAsia="Calibri" w:hAnsi="Times New Roman" w:cs="Times New Roman"/>
          <w:sz w:val="24"/>
          <w:szCs w:val="24"/>
          <w:lang w:val="en-US"/>
        </w:rPr>
        <w:t>cukup</w:t>
      </w:r>
      <w:proofErr w:type="spellEnd"/>
      <w:r w:rsidR="004D0C56">
        <w:rPr>
          <w:rFonts w:ascii="Times New Roman" w:eastAsia="Calibri" w:hAnsi="Times New Roman" w:cs="Times New Roman"/>
          <w:sz w:val="24"/>
          <w:szCs w:val="24"/>
          <w:lang w:val="en-US"/>
        </w:rPr>
        <w:t xml:space="preserve"> </w:t>
      </w:r>
      <w:proofErr w:type="spellStart"/>
      <w:r w:rsidR="004D0C56">
        <w:rPr>
          <w:rFonts w:ascii="Times New Roman" w:eastAsia="Calibri" w:hAnsi="Times New Roman" w:cs="Times New Roman"/>
          <w:sz w:val="24"/>
          <w:szCs w:val="24"/>
          <w:lang w:val="en-US"/>
        </w:rPr>
        <w:t>tinggi</w:t>
      </w:r>
      <w:proofErr w:type="spellEnd"/>
      <w:r w:rsidR="004D0C56">
        <w:rPr>
          <w:rFonts w:ascii="Times New Roman" w:eastAsia="Calibri" w:hAnsi="Times New Roman" w:cs="Times New Roman"/>
          <w:sz w:val="24"/>
          <w:szCs w:val="24"/>
          <w:lang w:val="en-US"/>
        </w:rPr>
        <w:t xml:space="preserve">. Oleh </w:t>
      </w:r>
      <w:proofErr w:type="spellStart"/>
      <w:r w:rsidR="004D0C56">
        <w:rPr>
          <w:rFonts w:ascii="Times New Roman" w:eastAsia="Calibri" w:hAnsi="Times New Roman" w:cs="Times New Roman"/>
          <w:sz w:val="24"/>
          <w:szCs w:val="24"/>
          <w:lang w:val="en-US"/>
        </w:rPr>
        <w:t>karena</w:t>
      </w:r>
      <w:proofErr w:type="spellEnd"/>
      <w:r w:rsidR="004D0C56">
        <w:rPr>
          <w:rFonts w:ascii="Times New Roman" w:eastAsia="Calibri" w:hAnsi="Times New Roman" w:cs="Times New Roman"/>
          <w:sz w:val="24"/>
          <w:szCs w:val="24"/>
          <w:lang w:val="en-US"/>
        </w:rPr>
        <w:t xml:space="preserve"> </w:t>
      </w:r>
      <w:proofErr w:type="spellStart"/>
      <w:r w:rsidR="004D0C56">
        <w:rPr>
          <w:rFonts w:ascii="Times New Roman" w:eastAsia="Calibri" w:hAnsi="Times New Roman" w:cs="Times New Roman"/>
          <w:sz w:val="24"/>
          <w:szCs w:val="24"/>
          <w:lang w:val="en-US"/>
        </w:rPr>
        <w:t>itu</w:t>
      </w:r>
      <w:proofErr w:type="spellEnd"/>
      <w:r w:rsidR="004D0C56">
        <w:rPr>
          <w:rFonts w:ascii="Times New Roman" w:eastAsia="Calibri" w:hAnsi="Times New Roman" w:cs="Times New Roman"/>
          <w:sz w:val="24"/>
          <w:szCs w:val="24"/>
          <w:lang w:val="en-US"/>
        </w:rPr>
        <w:t xml:space="preserve"> </w:t>
      </w:r>
      <w:proofErr w:type="spellStart"/>
      <w:r w:rsidR="004D0C56">
        <w:rPr>
          <w:rFonts w:ascii="Times New Roman" w:eastAsia="Calibri" w:hAnsi="Times New Roman" w:cs="Times New Roman"/>
          <w:sz w:val="24"/>
          <w:szCs w:val="24"/>
          <w:lang w:val="en-US"/>
        </w:rPr>
        <w:t>pelatihan</w:t>
      </w:r>
      <w:proofErr w:type="spellEnd"/>
      <w:r w:rsidR="004D0C56">
        <w:rPr>
          <w:rFonts w:ascii="Times New Roman" w:eastAsia="Calibri" w:hAnsi="Times New Roman" w:cs="Times New Roman"/>
          <w:sz w:val="24"/>
          <w:szCs w:val="24"/>
          <w:lang w:val="en-US"/>
        </w:rPr>
        <w:t xml:space="preserve"> yang </w:t>
      </w:r>
      <w:proofErr w:type="spellStart"/>
      <w:r w:rsidR="004D0C56">
        <w:rPr>
          <w:rFonts w:ascii="Times New Roman" w:eastAsia="Calibri" w:hAnsi="Times New Roman" w:cs="Times New Roman"/>
          <w:sz w:val="24"/>
          <w:szCs w:val="24"/>
          <w:lang w:val="en-US"/>
        </w:rPr>
        <w:t>diberikan</w:t>
      </w:r>
      <w:proofErr w:type="spellEnd"/>
      <w:r w:rsidR="004D0C56">
        <w:rPr>
          <w:rFonts w:ascii="Times New Roman" w:eastAsia="Calibri" w:hAnsi="Times New Roman" w:cs="Times New Roman"/>
          <w:sz w:val="24"/>
          <w:szCs w:val="24"/>
          <w:lang w:val="en-US"/>
        </w:rPr>
        <w:t xml:space="preserve"> </w:t>
      </w:r>
      <w:proofErr w:type="spellStart"/>
      <w:r w:rsidR="004D0C56">
        <w:rPr>
          <w:rFonts w:ascii="Times New Roman" w:eastAsia="Calibri" w:hAnsi="Times New Roman" w:cs="Times New Roman"/>
          <w:sz w:val="24"/>
          <w:szCs w:val="24"/>
          <w:lang w:val="en-US"/>
        </w:rPr>
        <w:t>bertujuan</w:t>
      </w:r>
      <w:proofErr w:type="spellEnd"/>
      <w:r w:rsidR="004D0C56">
        <w:rPr>
          <w:rFonts w:ascii="Times New Roman" w:eastAsia="Calibri" w:hAnsi="Times New Roman" w:cs="Times New Roman"/>
          <w:sz w:val="24"/>
          <w:szCs w:val="24"/>
          <w:lang w:val="en-US"/>
        </w:rPr>
        <w:t xml:space="preserve"> </w:t>
      </w:r>
      <w:proofErr w:type="spellStart"/>
      <w:r w:rsidR="004D0C56">
        <w:rPr>
          <w:rFonts w:ascii="Times New Roman" w:eastAsia="Calibri" w:hAnsi="Times New Roman" w:cs="Times New Roman"/>
          <w:sz w:val="24"/>
          <w:szCs w:val="24"/>
          <w:lang w:val="en-US"/>
        </w:rPr>
        <w:t>untuk</w:t>
      </w:r>
      <w:proofErr w:type="spellEnd"/>
      <w:r w:rsidR="004D0C56">
        <w:rPr>
          <w:rFonts w:ascii="Times New Roman" w:eastAsia="Calibri" w:hAnsi="Times New Roman" w:cs="Times New Roman"/>
          <w:sz w:val="24"/>
          <w:szCs w:val="24"/>
          <w:lang w:val="en-US"/>
        </w:rPr>
        <w:t xml:space="preserve"> </w:t>
      </w:r>
      <w:proofErr w:type="spellStart"/>
      <w:r w:rsidR="004D0C56">
        <w:rPr>
          <w:rFonts w:ascii="Times New Roman" w:eastAsia="Calibri" w:hAnsi="Times New Roman" w:cs="Times New Roman"/>
          <w:sz w:val="24"/>
          <w:szCs w:val="24"/>
          <w:lang w:val="en-US"/>
        </w:rPr>
        <w:t>dapat</w:t>
      </w:r>
      <w:proofErr w:type="spellEnd"/>
      <w:r w:rsidR="004D0C56">
        <w:rPr>
          <w:rFonts w:ascii="Times New Roman" w:eastAsia="Calibri" w:hAnsi="Times New Roman" w:cs="Times New Roman"/>
          <w:sz w:val="24"/>
          <w:szCs w:val="24"/>
          <w:lang w:val="en-US"/>
        </w:rPr>
        <w:t xml:space="preserve"> </w:t>
      </w:r>
      <w:proofErr w:type="spellStart"/>
      <w:r w:rsidR="004D0C56">
        <w:rPr>
          <w:rFonts w:ascii="Times New Roman" w:eastAsia="Calibri" w:hAnsi="Times New Roman" w:cs="Times New Roman"/>
          <w:sz w:val="24"/>
          <w:szCs w:val="24"/>
          <w:lang w:val="en-US"/>
        </w:rPr>
        <w:t>meningkatkan</w:t>
      </w:r>
      <w:proofErr w:type="spellEnd"/>
      <w:r w:rsidR="004D0C56">
        <w:rPr>
          <w:rFonts w:ascii="Times New Roman" w:eastAsia="Calibri" w:hAnsi="Times New Roman" w:cs="Times New Roman"/>
          <w:sz w:val="24"/>
          <w:szCs w:val="24"/>
          <w:lang w:val="en-US"/>
        </w:rPr>
        <w:t xml:space="preserve"> </w:t>
      </w:r>
      <w:proofErr w:type="spellStart"/>
      <w:r w:rsidR="00963A58">
        <w:rPr>
          <w:rFonts w:ascii="Times New Roman" w:eastAsia="Calibri" w:hAnsi="Times New Roman" w:cs="Times New Roman"/>
          <w:sz w:val="24"/>
          <w:szCs w:val="24"/>
          <w:lang w:val="en-US"/>
        </w:rPr>
        <w:t>keterlibatan</w:t>
      </w:r>
      <w:proofErr w:type="spellEnd"/>
      <w:r w:rsidR="00963A58">
        <w:rPr>
          <w:rFonts w:ascii="Times New Roman" w:eastAsia="Calibri" w:hAnsi="Times New Roman" w:cs="Times New Roman"/>
          <w:sz w:val="24"/>
          <w:szCs w:val="24"/>
          <w:lang w:val="en-US"/>
        </w:rPr>
        <w:t xml:space="preserve"> </w:t>
      </w:r>
      <w:proofErr w:type="spellStart"/>
      <w:r w:rsidR="00963A58">
        <w:rPr>
          <w:rFonts w:ascii="Times New Roman" w:eastAsia="Calibri" w:hAnsi="Times New Roman" w:cs="Times New Roman"/>
          <w:sz w:val="24"/>
          <w:szCs w:val="24"/>
          <w:lang w:val="en-US"/>
        </w:rPr>
        <w:t>mereka</w:t>
      </w:r>
      <w:proofErr w:type="spellEnd"/>
      <w:r w:rsidR="00963A58">
        <w:rPr>
          <w:rFonts w:ascii="Times New Roman" w:eastAsia="Calibri" w:hAnsi="Times New Roman" w:cs="Times New Roman"/>
          <w:sz w:val="24"/>
          <w:szCs w:val="24"/>
          <w:lang w:val="en-US"/>
        </w:rPr>
        <w:t xml:space="preserve"> </w:t>
      </w:r>
      <w:proofErr w:type="spellStart"/>
      <w:r w:rsidR="00963A58">
        <w:rPr>
          <w:rFonts w:ascii="Times New Roman" w:eastAsia="Calibri" w:hAnsi="Times New Roman" w:cs="Times New Roman"/>
          <w:sz w:val="24"/>
          <w:szCs w:val="24"/>
          <w:lang w:val="en-US"/>
        </w:rPr>
        <w:t>hingga</w:t>
      </w:r>
      <w:proofErr w:type="spellEnd"/>
      <w:r w:rsidR="00963A58">
        <w:rPr>
          <w:rFonts w:ascii="Times New Roman" w:eastAsia="Calibri" w:hAnsi="Times New Roman" w:cs="Times New Roman"/>
          <w:sz w:val="24"/>
          <w:szCs w:val="24"/>
          <w:lang w:val="en-US"/>
        </w:rPr>
        <w:t xml:space="preserve"> </w:t>
      </w:r>
      <w:proofErr w:type="spellStart"/>
      <w:r w:rsidR="00963A58">
        <w:rPr>
          <w:rFonts w:ascii="Times New Roman" w:eastAsia="Calibri" w:hAnsi="Times New Roman" w:cs="Times New Roman"/>
          <w:sz w:val="24"/>
          <w:szCs w:val="24"/>
          <w:lang w:val="en-US"/>
        </w:rPr>
        <w:t>memasuki</w:t>
      </w:r>
      <w:proofErr w:type="spellEnd"/>
      <w:r w:rsidR="00963A58">
        <w:rPr>
          <w:rFonts w:ascii="Times New Roman" w:eastAsia="Calibri" w:hAnsi="Times New Roman" w:cs="Times New Roman"/>
          <w:sz w:val="24"/>
          <w:szCs w:val="24"/>
          <w:lang w:val="en-US"/>
        </w:rPr>
        <w:t xml:space="preserve"> </w:t>
      </w:r>
      <w:proofErr w:type="spellStart"/>
      <w:r w:rsidR="00963A58">
        <w:rPr>
          <w:rFonts w:ascii="Times New Roman" w:eastAsia="Calibri" w:hAnsi="Times New Roman" w:cs="Times New Roman"/>
          <w:sz w:val="24"/>
          <w:szCs w:val="24"/>
          <w:lang w:val="en-US"/>
        </w:rPr>
        <w:t>kategori</w:t>
      </w:r>
      <w:proofErr w:type="spellEnd"/>
      <w:r w:rsidR="00963A58">
        <w:rPr>
          <w:rFonts w:ascii="Times New Roman" w:eastAsia="Calibri" w:hAnsi="Times New Roman" w:cs="Times New Roman"/>
          <w:sz w:val="24"/>
          <w:szCs w:val="24"/>
          <w:lang w:val="en-US"/>
        </w:rPr>
        <w:t xml:space="preserve"> </w:t>
      </w:r>
      <w:proofErr w:type="spellStart"/>
      <w:r w:rsidR="00963A58">
        <w:rPr>
          <w:rFonts w:ascii="Times New Roman" w:eastAsia="Calibri" w:hAnsi="Times New Roman" w:cs="Times New Roman"/>
          <w:sz w:val="24"/>
          <w:szCs w:val="24"/>
          <w:lang w:val="en-US"/>
        </w:rPr>
        <w:t>tinggi</w:t>
      </w:r>
      <w:proofErr w:type="spellEnd"/>
      <w:r w:rsidR="00963A58">
        <w:rPr>
          <w:rFonts w:ascii="Times New Roman" w:eastAsia="Calibri" w:hAnsi="Times New Roman" w:cs="Times New Roman"/>
          <w:sz w:val="24"/>
          <w:szCs w:val="24"/>
          <w:lang w:val="en-US"/>
        </w:rPr>
        <w:t xml:space="preserve"> &amp; sangat </w:t>
      </w:r>
      <w:proofErr w:type="spellStart"/>
      <w:r w:rsidR="00963A58">
        <w:rPr>
          <w:rFonts w:ascii="Times New Roman" w:eastAsia="Calibri" w:hAnsi="Times New Roman" w:cs="Times New Roman"/>
          <w:sz w:val="24"/>
          <w:szCs w:val="24"/>
          <w:lang w:val="en-US"/>
        </w:rPr>
        <w:t>tinggi</w:t>
      </w:r>
      <w:proofErr w:type="spellEnd"/>
      <w:r w:rsidR="00963A58">
        <w:rPr>
          <w:rFonts w:ascii="Times New Roman" w:eastAsia="Calibri" w:hAnsi="Times New Roman" w:cs="Times New Roman"/>
          <w:sz w:val="24"/>
          <w:szCs w:val="24"/>
          <w:lang w:val="en-US"/>
        </w:rPr>
        <w:t xml:space="preserve">. Hasil yang </w:t>
      </w:r>
      <w:proofErr w:type="spellStart"/>
      <w:r w:rsidR="00963A58">
        <w:rPr>
          <w:rFonts w:ascii="Times New Roman" w:eastAsia="Calibri" w:hAnsi="Times New Roman" w:cs="Times New Roman"/>
          <w:sz w:val="24"/>
          <w:szCs w:val="24"/>
          <w:lang w:val="en-US"/>
        </w:rPr>
        <w:t>diperoleh</w:t>
      </w:r>
      <w:proofErr w:type="spellEnd"/>
      <w:r w:rsidR="00963A58">
        <w:rPr>
          <w:rFonts w:ascii="Times New Roman" w:eastAsia="Calibri" w:hAnsi="Times New Roman" w:cs="Times New Roman"/>
          <w:sz w:val="24"/>
          <w:szCs w:val="24"/>
          <w:lang w:val="en-US"/>
        </w:rPr>
        <w:t xml:space="preserve"> </w:t>
      </w:r>
      <w:proofErr w:type="spellStart"/>
      <w:r w:rsidR="00963A58">
        <w:rPr>
          <w:rFonts w:ascii="Times New Roman" w:eastAsia="Calibri" w:hAnsi="Times New Roman" w:cs="Times New Roman"/>
          <w:sz w:val="24"/>
          <w:szCs w:val="24"/>
          <w:lang w:val="en-US"/>
        </w:rPr>
        <w:t>setelah</w:t>
      </w:r>
      <w:proofErr w:type="spellEnd"/>
      <w:r w:rsidR="00963A58">
        <w:rPr>
          <w:rFonts w:ascii="Times New Roman" w:eastAsia="Calibri" w:hAnsi="Times New Roman" w:cs="Times New Roman"/>
          <w:sz w:val="24"/>
          <w:szCs w:val="24"/>
          <w:lang w:val="en-US"/>
        </w:rPr>
        <w:t xml:space="preserve"> </w:t>
      </w:r>
      <w:proofErr w:type="spellStart"/>
      <w:r w:rsidR="00963A58">
        <w:rPr>
          <w:rFonts w:ascii="Times New Roman" w:eastAsia="Calibri" w:hAnsi="Times New Roman" w:cs="Times New Roman"/>
          <w:sz w:val="24"/>
          <w:szCs w:val="24"/>
          <w:lang w:val="en-US"/>
        </w:rPr>
        <w:t>diberikan</w:t>
      </w:r>
      <w:proofErr w:type="spellEnd"/>
      <w:r w:rsidR="00963A58">
        <w:rPr>
          <w:rFonts w:ascii="Times New Roman" w:eastAsia="Calibri" w:hAnsi="Times New Roman" w:cs="Times New Roman"/>
          <w:sz w:val="24"/>
          <w:szCs w:val="24"/>
          <w:lang w:val="en-US"/>
        </w:rPr>
        <w:t xml:space="preserve"> </w:t>
      </w:r>
      <w:proofErr w:type="spellStart"/>
      <w:r w:rsidR="00963A58">
        <w:rPr>
          <w:rFonts w:ascii="Times New Roman" w:eastAsia="Calibri" w:hAnsi="Times New Roman" w:cs="Times New Roman"/>
          <w:sz w:val="24"/>
          <w:szCs w:val="24"/>
          <w:lang w:val="en-US"/>
        </w:rPr>
        <w:t>pelatihan</w:t>
      </w:r>
      <w:proofErr w:type="spellEnd"/>
      <w:r w:rsidR="00963A58">
        <w:rPr>
          <w:rFonts w:ascii="Times New Roman" w:eastAsia="Calibri" w:hAnsi="Times New Roman" w:cs="Times New Roman"/>
          <w:sz w:val="24"/>
          <w:szCs w:val="24"/>
          <w:lang w:val="en-US"/>
        </w:rPr>
        <w:t xml:space="preserve"> </w:t>
      </w:r>
      <w:proofErr w:type="spellStart"/>
      <w:r w:rsidR="00963A58">
        <w:rPr>
          <w:rFonts w:ascii="Times New Roman" w:eastAsia="Calibri" w:hAnsi="Times New Roman" w:cs="Times New Roman"/>
          <w:sz w:val="24"/>
          <w:szCs w:val="24"/>
          <w:lang w:val="en-US"/>
        </w:rPr>
        <w:t>adalah</w:t>
      </w:r>
      <w:proofErr w:type="spellEnd"/>
      <w:r w:rsidR="00963A58">
        <w:rPr>
          <w:rFonts w:ascii="Times New Roman" w:eastAsia="Calibri" w:hAnsi="Times New Roman" w:cs="Times New Roman"/>
          <w:sz w:val="24"/>
          <w:szCs w:val="24"/>
          <w:lang w:val="en-US"/>
        </w:rPr>
        <w:t xml:space="preserve"> </w:t>
      </w:r>
      <w:proofErr w:type="spellStart"/>
      <w:r w:rsidR="00963A58">
        <w:rPr>
          <w:rFonts w:ascii="Times New Roman" w:eastAsia="Calibri" w:hAnsi="Times New Roman" w:cs="Times New Roman"/>
          <w:sz w:val="24"/>
          <w:szCs w:val="24"/>
          <w:lang w:val="en-US"/>
        </w:rPr>
        <w:t>sebagai</w:t>
      </w:r>
      <w:proofErr w:type="spellEnd"/>
      <w:r w:rsidR="00963A58">
        <w:rPr>
          <w:rFonts w:ascii="Times New Roman" w:eastAsia="Calibri" w:hAnsi="Times New Roman" w:cs="Times New Roman"/>
          <w:sz w:val="24"/>
          <w:szCs w:val="24"/>
          <w:lang w:val="en-US"/>
        </w:rPr>
        <w:t xml:space="preserve"> </w:t>
      </w:r>
      <w:proofErr w:type="spellStart"/>
      <w:r w:rsidR="00963A58">
        <w:rPr>
          <w:rFonts w:ascii="Times New Roman" w:eastAsia="Calibri" w:hAnsi="Times New Roman" w:cs="Times New Roman"/>
          <w:sz w:val="24"/>
          <w:szCs w:val="24"/>
          <w:lang w:val="en-US"/>
        </w:rPr>
        <w:t>berikut</w:t>
      </w:r>
      <w:proofErr w:type="spellEnd"/>
      <w:r w:rsidR="00963A58">
        <w:rPr>
          <w:rFonts w:ascii="Times New Roman" w:eastAsia="Calibri" w:hAnsi="Times New Roman" w:cs="Times New Roman"/>
          <w:sz w:val="24"/>
          <w:szCs w:val="24"/>
          <w:lang w:val="en-US"/>
        </w:rPr>
        <w:t xml:space="preserve">: </w:t>
      </w:r>
    </w:p>
    <w:p w14:paraId="031E37C0" w14:textId="64D59322" w:rsidR="00963A58" w:rsidRPr="00F329AC" w:rsidRDefault="00963A58" w:rsidP="00963A58">
      <w:pPr>
        <w:spacing w:after="200" w:line="240" w:lineRule="auto"/>
        <w:contextualSpacing/>
        <w:jc w:val="both"/>
        <w:rPr>
          <w:rFonts w:ascii="Times New Roman" w:eastAsia="Calibri" w:hAnsi="Times New Roman" w:cs="Times New Roman"/>
          <w:b/>
          <w:bCs/>
          <w:sz w:val="20"/>
          <w:szCs w:val="20"/>
          <w:lang w:val="en-US"/>
        </w:rPr>
      </w:pPr>
      <w:proofErr w:type="spellStart"/>
      <w:r w:rsidRPr="00F329AC">
        <w:rPr>
          <w:rFonts w:ascii="Times New Roman" w:eastAsia="Calibri" w:hAnsi="Times New Roman" w:cs="Times New Roman"/>
          <w:b/>
          <w:bCs/>
          <w:sz w:val="20"/>
          <w:szCs w:val="20"/>
          <w:lang w:val="en-US"/>
        </w:rPr>
        <w:t>Tabel</w:t>
      </w:r>
      <w:proofErr w:type="spellEnd"/>
      <w:r w:rsidRPr="00F329AC">
        <w:rPr>
          <w:rFonts w:ascii="Times New Roman" w:eastAsia="Calibri" w:hAnsi="Times New Roman" w:cs="Times New Roman"/>
          <w:b/>
          <w:bCs/>
          <w:sz w:val="20"/>
          <w:szCs w:val="20"/>
          <w:lang w:val="en-US"/>
        </w:rPr>
        <w:t xml:space="preserve"> </w:t>
      </w:r>
      <w:r>
        <w:rPr>
          <w:rFonts w:ascii="Times New Roman" w:eastAsia="Calibri" w:hAnsi="Times New Roman" w:cs="Times New Roman"/>
          <w:b/>
          <w:bCs/>
          <w:sz w:val="20"/>
          <w:szCs w:val="20"/>
          <w:lang w:val="en-US"/>
        </w:rPr>
        <w:t>9.</w:t>
      </w:r>
      <w:r w:rsidRPr="00F329AC">
        <w:rPr>
          <w:rFonts w:ascii="Times New Roman" w:eastAsia="Calibri" w:hAnsi="Times New Roman" w:cs="Times New Roman"/>
          <w:b/>
          <w:bCs/>
          <w:sz w:val="20"/>
          <w:szCs w:val="20"/>
          <w:lang w:val="en-US"/>
        </w:rPr>
        <w:t xml:space="preserve"> </w:t>
      </w:r>
      <w:r w:rsidRPr="00F329AC">
        <w:rPr>
          <w:rFonts w:ascii="Times New Roman" w:eastAsia="Calibri" w:hAnsi="Times New Roman" w:cs="Times New Roman"/>
          <w:b/>
          <w:bCs/>
          <w:i/>
          <w:iCs/>
          <w:sz w:val="20"/>
          <w:szCs w:val="20"/>
          <w:lang w:val="en-US"/>
        </w:rPr>
        <w:t>P</w:t>
      </w:r>
      <w:r>
        <w:rPr>
          <w:rFonts w:ascii="Times New Roman" w:eastAsia="Calibri" w:hAnsi="Times New Roman" w:cs="Times New Roman"/>
          <w:b/>
          <w:bCs/>
          <w:i/>
          <w:iCs/>
          <w:sz w:val="20"/>
          <w:szCs w:val="20"/>
          <w:lang w:val="en-US"/>
        </w:rPr>
        <w:t>osttest</w:t>
      </w:r>
      <w:r w:rsidRPr="00F329AC">
        <w:rPr>
          <w:rFonts w:ascii="Times New Roman" w:eastAsia="Calibri" w:hAnsi="Times New Roman" w:cs="Times New Roman"/>
          <w:b/>
          <w:bCs/>
          <w:i/>
          <w:iCs/>
          <w:sz w:val="20"/>
          <w:szCs w:val="20"/>
          <w:lang w:val="en-US"/>
        </w:rPr>
        <w:t xml:space="preserve"> Student-Engagement</w:t>
      </w:r>
      <w:r>
        <w:rPr>
          <w:rFonts w:ascii="Times New Roman" w:eastAsia="Calibri" w:hAnsi="Times New Roman" w:cs="Times New Roman"/>
          <w:b/>
          <w:bCs/>
          <w:i/>
          <w:iCs/>
          <w:sz w:val="20"/>
          <w:szCs w:val="20"/>
          <w:lang w:val="en-US"/>
        </w:rPr>
        <w:t xml:space="preserve"> </w:t>
      </w:r>
      <w:r>
        <w:rPr>
          <w:rFonts w:ascii="Times New Roman" w:eastAsia="Calibri" w:hAnsi="Times New Roman" w:cs="Times New Roman"/>
          <w:b/>
          <w:bCs/>
          <w:sz w:val="20"/>
          <w:szCs w:val="20"/>
          <w:lang w:val="en-US"/>
        </w:rPr>
        <w:t>(non-</w:t>
      </w:r>
      <w:proofErr w:type="spellStart"/>
      <w:r>
        <w:rPr>
          <w:rFonts w:ascii="Times New Roman" w:eastAsia="Calibri" w:hAnsi="Times New Roman" w:cs="Times New Roman"/>
          <w:b/>
          <w:bCs/>
          <w:sz w:val="20"/>
          <w:szCs w:val="20"/>
          <w:lang w:val="en-US"/>
        </w:rPr>
        <w:t>akademik</w:t>
      </w:r>
      <w:proofErr w:type="spellEnd"/>
      <w:r>
        <w:rPr>
          <w:rFonts w:ascii="Times New Roman" w:eastAsia="Calibri" w:hAnsi="Times New Roman" w:cs="Times New Roman"/>
          <w:b/>
          <w:bCs/>
          <w:sz w:val="20"/>
          <w:szCs w:val="20"/>
          <w:lang w:val="en-US"/>
        </w:rPr>
        <w:t>)</w:t>
      </w:r>
      <w:r w:rsidRPr="00F329AC">
        <w:rPr>
          <w:rFonts w:ascii="Times New Roman" w:eastAsia="Calibri" w:hAnsi="Times New Roman" w:cs="Times New Roman"/>
          <w:b/>
          <w:bCs/>
          <w:i/>
          <w:iCs/>
          <w:sz w:val="20"/>
          <w:szCs w:val="20"/>
          <w:lang w:val="en-US"/>
        </w:rPr>
        <w:t xml:space="preserve"> </w:t>
      </w:r>
    </w:p>
    <w:tbl>
      <w:tblPr>
        <w:tblStyle w:val="TableGrid"/>
        <w:tblW w:w="0" w:type="auto"/>
        <w:tblInd w:w="-5" w:type="dxa"/>
        <w:tblLook w:val="04A0" w:firstRow="1" w:lastRow="0" w:firstColumn="1" w:lastColumn="0" w:noHBand="0" w:noVBand="1"/>
      </w:tblPr>
      <w:tblGrid>
        <w:gridCol w:w="1194"/>
        <w:gridCol w:w="1560"/>
        <w:gridCol w:w="850"/>
      </w:tblGrid>
      <w:tr w:rsidR="00963A58" w:rsidRPr="00DB2DC0" w14:paraId="39507C2F" w14:textId="77777777" w:rsidTr="00E37ACB">
        <w:tc>
          <w:tcPr>
            <w:tcW w:w="1194" w:type="dxa"/>
          </w:tcPr>
          <w:p w14:paraId="394D8130" w14:textId="77777777" w:rsidR="00963A58" w:rsidRPr="00DB2DC0" w:rsidRDefault="00963A58" w:rsidP="00E37ACB">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Rentang</w:t>
            </w:r>
            <w:proofErr w:type="spellEnd"/>
            <w:r w:rsidRPr="00DB2DC0">
              <w:rPr>
                <w:rFonts w:ascii="Times New Roman" w:eastAsia="Calibri" w:hAnsi="Times New Roman" w:cs="Times New Roman"/>
                <w:sz w:val="20"/>
                <w:szCs w:val="20"/>
                <w:lang w:val="en-US"/>
              </w:rPr>
              <w:t xml:space="preserve"> Nilai </w:t>
            </w:r>
          </w:p>
        </w:tc>
        <w:tc>
          <w:tcPr>
            <w:tcW w:w="1560" w:type="dxa"/>
          </w:tcPr>
          <w:p w14:paraId="6D61F05E" w14:textId="77777777" w:rsidR="00963A58" w:rsidRPr="00DB2DC0" w:rsidRDefault="00963A58" w:rsidP="00E37ACB">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Kategori</w:t>
            </w:r>
            <w:proofErr w:type="spellEnd"/>
          </w:p>
        </w:tc>
        <w:tc>
          <w:tcPr>
            <w:tcW w:w="850" w:type="dxa"/>
          </w:tcPr>
          <w:p w14:paraId="614F4680" w14:textId="77777777" w:rsidR="00963A58" w:rsidRPr="00DB2DC0" w:rsidRDefault="00963A58" w:rsidP="00E37ACB">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Jumlah</w:t>
            </w:r>
            <w:proofErr w:type="spellEnd"/>
          </w:p>
        </w:tc>
      </w:tr>
      <w:tr w:rsidR="00963A58" w:rsidRPr="00DB2DC0" w14:paraId="6E038B81" w14:textId="77777777" w:rsidTr="00E37ACB">
        <w:tc>
          <w:tcPr>
            <w:tcW w:w="1194" w:type="dxa"/>
          </w:tcPr>
          <w:p w14:paraId="5FB8EF30" w14:textId="77777777" w:rsidR="00963A58" w:rsidRPr="00DB2DC0" w:rsidRDefault="00963A58" w:rsidP="00E37ACB">
            <w:pPr>
              <w:spacing w:after="200"/>
              <w:contextualSpacing/>
              <w:jc w:val="both"/>
              <w:rPr>
                <w:rFonts w:ascii="Times New Roman" w:eastAsia="Calibri" w:hAnsi="Times New Roman" w:cs="Times New Roman"/>
                <w:iCs/>
                <w:sz w:val="20"/>
                <w:szCs w:val="20"/>
                <w:lang w:val="en-US"/>
              </w:rPr>
            </w:pPr>
            <m:oMathPara>
              <m:oMath>
                <m:r>
                  <w:rPr>
                    <w:rFonts w:ascii="Cambria Math" w:eastAsia="Calibri" w:hAnsi="Cambria Math" w:cs="Times New Roman"/>
                    <w:sz w:val="20"/>
                    <w:szCs w:val="20"/>
                    <w:lang w:val="en-US"/>
                  </w:rPr>
                  <m:t>≥</m:t>
                </m:r>
                <m:r>
                  <m:rPr>
                    <m:sty m:val="p"/>
                  </m:rPr>
                  <w:rPr>
                    <w:rFonts w:ascii="Cambria Math" w:eastAsia="Calibri" w:hAnsi="Cambria Math" w:cs="Times New Roman"/>
                    <w:sz w:val="20"/>
                    <w:szCs w:val="20"/>
                    <w:lang w:val="en-US"/>
                  </w:rPr>
                  <m:t>69,6</m:t>
                </m:r>
              </m:oMath>
            </m:oMathPara>
          </w:p>
        </w:tc>
        <w:tc>
          <w:tcPr>
            <w:tcW w:w="1560" w:type="dxa"/>
          </w:tcPr>
          <w:p w14:paraId="54BCF5A7" w14:textId="77777777" w:rsidR="00963A58" w:rsidRPr="00DB2DC0" w:rsidRDefault="00963A58" w:rsidP="00E37ACB">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Sangat Tinggi</w:t>
            </w:r>
          </w:p>
        </w:tc>
        <w:tc>
          <w:tcPr>
            <w:tcW w:w="850" w:type="dxa"/>
          </w:tcPr>
          <w:p w14:paraId="7028F31D" w14:textId="77777777" w:rsidR="00963A58" w:rsidRPr="00DB2DC0" w:rsidRDefault="00963A58" w:rsidP="00E37ACB">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0</w:t>
            </w:r>
          </w:p>
        </w:tc>
      </w:tr>
      <w:tr w:rsidR="00963A58" w:rsidRPr="00DB2DC0" w14:paraId="689E5776" w14:textId="77777777" w:rsidTr="00E37ACB">
        <w:tc>
          <w:tcPr>
            <w:tcW w:w="1194" w:type="dxa"/>
          </w:tcPr>
          <w:p w14:paraId="190BCA54" w14:textId="77777777" w:rsidR="00963A58" w:rsidRPr="00DB2DC0" w:rsidRDefault="00963A58" w:rsidP="00E37ACB">
            <w:pPr>
              <w:spacing w:after="200"/>
              <w:contextualSpacing/>
              <w:jc w:val="center"/>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55,2-69-59</w:t>
            </w:r>
          </w:p>
        </w:tc>
        <w:tc>
          <w:tcPr>
            <w:tcW w:w="1560" w:type="dxa"/>
          </w:tcPr>
          <w:p w14:paraId="745DB2BB" w14:textId="77777777" w:rsidR="00963A58" w:rsidRPr="00DB2DC0" w:rsidRDefault="00963A58" w:rsidP="00E37ACB">
            <w:pPr>
              <w:spacing w:after="200"/>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 xml:space="preserve">Tinggi </w:t>
            </w:r>
          </w:p>
        </w:tc>
        <w:tc>
          <w:tcPr>
            <w:tcW w:w="850" w:type="dxa"/>
          </w:tcPr>
          <w:p w14:paraId="499EB54E" w14:textId="6D944D72" w:rsidR="00963A58" w:rsidRPr="00DB2DC0" w:rsidRDefault="00377FDA" w:rsidP="00E37ACB">
            <w:pPr>
              <w:spacing w:after="200"/>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9</w:t>
            </w:r>
          </w:p>
        </w:tc>
      </w:tr>
      <w:tr w:rsidR="00963A58" w:rsidRPr="00DB2DC0" w14:paraId="2CF8C1F4" w14:textId="77777777" w:rsidTr="00E37ACB">
        <w:tc>
          <w:tcPr>
            <w:tcW w:w="1194" w:type="dxa"/>
          </w:tcPr>
          <w:p w14:paraId="1D8E39D0" w14:textId="77777777" w:rsidR="00963A58" w:rsidRPr="00DB2DC0" w:rsidRDefault="00963A58" w:rsidP="00E37ACB">
            <w:pPr>
              <w:spacing w:after="200"/>
              <w:contextualSpacing/>
              <w:jc w:val="center"/>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40,8-55,19</w:t>
            </w:r>
          </w:p>
        </w:tc>
        <w:tc>
          <w:tcPr>
            <w:tcW w:w="1560" w:type="dxa"/>
          </w:tcPr>
          <w:p w14:paraId="744CA246" w14:textId="77777777" w:rsidR="00963A58" w:rsidRPr="00DB2DC0" w:rsidRDefault="00963A58" w:rsidP="00E37ACB">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Cukup</w:t>
            </w:r>
            <w:proofErr w:type="spellEnd"/>
            <w:r w:rsidRPr="00DB2DC0">
              <w:rPr>
                <w:rFonts w:ascii="Times New Roman" w:eastAsia="Calibri" w:hAnsi="Times New Roman" w:cs="Times New Roman"/>
                <w:sz w:val="20"/>
                <w:szCs w:val="20"/>
                <w:lang w:val="en-US"/>
              </w:rPr>
              <w:t xml:space="preserve"> </w:t>
            </w:r>
          </w:p>
        </w:tc>
        <w:tc>
          <w:tcPr>
            <w:tcW w:w="850" w:type="dxa"/>
          </w:tcPr>
          <w:p w14:paraId="3AFA3CBC" w14:textId="685E9923" w:rsidR="00963A58" w:rsidRPr="00DB2DC0" w:rsidRDefault="00377FDA" w:rsidP="00E37ACB">
            <w:pPr>
              <w:spacing w:after="200"/>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w:t>
            </w:r>
          </w:p>
        </w:tc>
      </w:tr>
      <w:tr w:rsidR="00963A58" w:rsidRPr="00DB2DC0" w14:paraId="7A2E3A91" w14:textId="77777777" w:rsidTr="00E37ACB">
        <w:tc>
          <w:tcPr>
            <w:tcW w:w="1194" w:type="dxa"/>
          </w:tcPr>
          <w:p w14:paraId="5E357652" w14:textId="77777777" w:rsidR="00963A58" w:rsidRPr="00DB2DC0" w:rsidRDefault="00963A58" w:rsidP="00E37ACB">
            <w:pPr>
              <w:spacing w:after="200"/>
              <w:contextualSpacing/>
              <w:jc w:val="center"/>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26,4-40,79</w:t>
            </w:r>
          </w:p>
        </w:tc>
        <w:tc>
          <w:tcPr>
            <w:tcW w:w="1560" w:type="dxa"/>
          </w:tcPr>
          <w:p w14:paraId="440908F9" w14:textId="77777777" w:rsidR="00963A58" w:rsidRPr="00DB2DC0" w:rsidRDefault="00963A58" w:rsidP="00E37ACB">
            <w:pPr>
              <w:spacing w:after="200"/>
              <w:contextualSpacing/>
              <w:jc w:val="both"/>
              <w:rPr>
                <w:rFonts w:ascii="Times New Roman" w:eastAsia="Calibri" w:hAnsi="Times New Roman" w:cs="Times New Roman"/>
                <w:sz w:val="20"/>
                <w:szCs w:val="20"/>
                <w:lang w:val="en-US"/>
              </w:rPr>
            </w:pPr>
            <w:proofErr w:type="spellStart"/>
            <w:r w:rsidRPr="00DB2DC0">
              <w:rPr>
                <w:rFonts w:ascii="Times New Roman" w:eastAsia="Calibri" w:hAnsi="Times New Roman" w:cs="Times New Roman"/>
                <w:sz w:val="20"/>
                <w:szCs w:val="20"/>
                <w:lang w:val="en-US"/>
              </w:rPr>
              <w:t>Rendah</w:t>
            </w:r>
            <w:proofErr w:type="spellEnd"/>
          </w:p>
        </w:tc>
        <w:tc>
          <w:tcPr>
            <w:tcW w:w="850" w:type="dxa"/>
          </w:tcPr>
          <w:p w14:paraId="29AA027D" w14:textId="12F29611" w:rsidR="00963A58" w:rsidRPr="00DB2DC0" w:rsidRDefault="00377FDA" w:rsidP="00E37ACB">
            <w:pPr>
              <w:spacing w:after="200"/>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p>
        </w:tc>
      </w:tr>
      <w:tr w:rsidR="00963A58" w:rsidRPr="00DB2DC0" w14:paraId="412A6409" w14:textId="77777777" w:rsidTr="00E37ACB">
        <w:tc>
          <w:tcPr>
            <w:tcW w:w="1194" w:type="dxa"/>
          </w:tcPr>
          <w:p w14:paraId="5A89BF9D" w14:textId="77777777" w:rsidR="00963A58" w:rsidRPr="00DB2DC0" w:rsidRDefault="00963A58" w:rsidP="00377FDA">
            <w:pPr>
              <w:contextualSpacing/>
              <w:jc w:val="center"/>
              <w:rPr>
                <w:rFonts w:ascii="Times New Roman" w:eastAsia="Calibri" w:hAnsi="Times New Roman" w:cs="Times New Roman"/>
                <w:sz w:val="20"/>
                <w:szCs w:val="20"/>
                <w:lang w:val="en-US"/>
              </w:rPr>
            </w:pPr>
            <m:oMathPara>
              <m:oMath>
                <m:r>
                  <w:rPr>
                    <w:rFonts w:ascii="Cambria Math" w:eastAsia="Calibri" w:hAnsi="Cambria Math" w:cs="Times New Roman"/>
                    <w:sz w:val="20"/>
                    <w:szCs w:val="20"/>
                    <w:lang w:val="en-US"/>
                  </w:rPr>
                  <m:t>≤26,39</m:t>
                </m:r>
              </m:oMath>
            </m:oMathPara>
          </w:p>
        </w:tc>
        <w:tc>
          <w:tcPr>
            <w:tcW w:w="1560" w:type="dxa"/>
          </w:tcPr>
          <w:p w14:paraId="7188DC73" w14:textId="77777777" w:rsidR="00963A58" w:rsidRPr="00DB2DC0" w:rsidRDefault="00963A58" w:rsidP="00377FDA">
            <w:pPr>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 xml:space="preserve">Sangat </w:t>
            </w:r>
            <w:proofErr w:type="spellStart"/>
            <w:r w:rsidRPr="00DB2DC0">
              <w:rPr>
                <w:rFonts w:ascii="Times New Roman" w:eastAsia="Calibri" w:hAnsi="Times New Roman" w:cs="Times New Roman"/>
                <w:sz w:val="20"/>
                <w:szCs w:val="20"/>
                <w:lang w:val="en-US"/>
              </w:rPr>
              <w:t>Rendah</w:t>
            </w:r>
            <w:proofErr w:type="spellEnd"/>
            <w:r w:rsidRPr="00DB2DC0">
              <w:rPr>
                <w:rFonts w:ascii="Times New Roman" w:eastAsia="Calibri" w:hAnsi="Times New Roman" w:cs="Times New Roman"/>
                <w:sz w:val="20"/>
                <w:szCs w:val="20"/>
                <w:lang w:val="en-US"/>
              </w:rPr>
              <w:t xml:space="preserve"> </w:t>
            </w:r>
          </w:p>
        </w:tc>
        <w:tc>
          <w:tcPr>
            <w:tcW w:w="850" w:type="dxa"/>
          </w:tcPr>
          <w:p w14:paraId="2A7E0FA1" w14:textId="77777777" w:rsidR="00963A58" w:rsidRPr="00DB2DC0" w:rsidRDefault="00963A58" w:rsidP="00377FDA">
            <w:pPr>
              <w:contextualSpacing/>
              <w:jc w:val="both"/>
              <w:rPr>
                <w:rFonts w:ascii="Times New Roman" w:eastAsia="Calibri" w:hAnsi="Times New Roman" w:cs="Times New Roman"/>
                <w:sz w:val="20"/>
                <w:szCs w:val="20"/>
                <w:lang w:val="en-US"/>
              </w:rPr>
            </w:pPr>
            <w:r w:rsidRPr="00DB2DC0">
              <w:rPr>
                <w:rFonts w:ascii="Times New Roman" w:eastAsia="Calibri" w:hAnsi="Times New Roman" w:cs="Times New Roman"/>
                <w:sz w:val="20"/>
                <w:szCs w:val="20"/>
                <w:lang w:val="en-US"/>
              </w:rPr>
              <w:t>0</w:t>
            </w:r>
          </w:p>
        </w:tc>
      </w:tr>
    </w:tbl>
    <w:p w14:paraId="498B0CC2" w14:textId="77777777" w:rsidR="00377FDA" w:rsidRDefault="00377FDA" w:rsidP="00377FDA">
      <w:pPr>
        <w:spacing w:before="240" w:after="0" w:line="360" w:lineRule="auto"/>
        <w:contextualSpacing/>
        <w:jc w:val="both"/>
        <w:rPr>
          <w:rFonts w:ascii="Times New Roman" w:eastAsia="Calibri" w:hAnsi="Times New Roman" w:cs="Times New Roman"/>
          <w:sz w:val="24"/>
          <w:szCs w:val="24"/>
          <w:lang w:val="en-US"/>
        </w:rPr>
      </w:pPr>
    </w:p>
    <w:p w14:paraId="496C3D9B" w14:textId="77777777" w:rsidR="00A42A24" w:rsidRDefault="00377FDA" w:rsidP="00377FDA">
      <w:pPr>
        <w:spacing w:before="240" w:after="0" w:line="36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roofErr w:type="spellStart"/>
      <w:r>
        <w:rPr>
          <w:rFonts w:ascii="Times New Roman" w:eastAsia="Calibri" w:hAnsi="Times New Roman" w:cs="Times New Roman"/>
          <w:sz w:val="24"/>
          <w:szCs w:val="24"/>
          <w:lang w:val="en-US"/>
        </w:rPr>
        <w:t>Berdasarkan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tabel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tersebut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diketahui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bahwa</w:t>
      </w:r>
      <w:proofErr w:type="spellEnd"/>
      <w:r>
        <w:rPr>
          <w:rFonts w:ascii="Times New Roman" w:eastAsia="Calibri" w:hAnsi="Times New Roman" w:cs="Times New Roman"/>
          <w:sz w:val="24"/>
          <w:szCs w:val="24"/>
          <w:lang w:val="en-US"/>
        </w:rPr>
        <w:t xml:space="preserve"> </w:t>
      </w:r>
      <w:proofErr w:type="spellStart"/>
      <w:r w:rsidR="009D0BB0">
        <w:rPr>
          <w:rFonts w:ascii="Times New Roman" w:eastAsia="Calibri" w:hAnsi="Times New Roman" w:cs="Times New Roman"/>
          <w:sz w:val="24"/>
          <w:szCs w:val="24"/>
          <w:lang w:val="en-US"/>
        </w:rPr>
        <w:t>peserta</w:t>
      </w:r>
      <w:proofErr w:type="spellEnd"/>
      <w:r w:rsidR="009D0BB0">
        <w:rPr>
          <w:rFonts w:ascii="Times New Roman" w:eastAsia="Calibri" w:hAnsi="Times New Roman" w:cs="Times New Roman"/>
          <w:sz w:val="24"/>
          <w:szCs w:val="24"/>
          <w:lang w:val="en-US"/>
        </w:rPr>
        <w:t xml:space="preserve"> </w:t>
      </w:r>
      <w:proofErr w:type="spellStart"/>
      <w:r w:rsidR="009D0BB0">
        <w:rPr>
          <w:rFonts w:ascii="Times New Roman" w:eastAsia="Calibri" w:hAnsi="Times New Roman" w:cs="Times New Roman"/>
          <w:sz w:val="24"/>
          <w:szCs w:val="24"/>
          <w:lang w:val="en-US"/>
        </w:rPr>
        <w:t>pelatihan</w:t>
      </w:r>
      <w:proofErr w:type="spellEnd"/>
      <w:r w:rsidR="009D0BB0">
        <w:rPr>
          <w:rFonts w:ascii="Times New Roman" w:eastAsia="Calibri" w:hAnsi="Times New Roman" w:cs="Times New Roman"/>
          <w:sz w:val="24"/>
          <w:szCs w:val="24"/>
          <w:lang w:val="en-US"/>
        </w:rPr>
        <w:t xml:space="preserve"> </w:t>
      </w:r>
      <w:proofErr w:type="spellStart"/>
      <w:r w:rsidR="009D0BB0">
        <w:rPr>
          <w:rFonts w:ascii="Times New Roman" w:eastAsia="Calibri" w:hAnsi="Times New Roman" w:cs="Times New Roman"/>
          <w:sz w:val="24"/>
          <w:szCs w:val="24"/>
          <w:lang w:val="en-US"/>
        </w:rPr>
        <w:t>tidak</w:t>
      </w:r>
      <w:proofErr w:type="spellEnd"/>
      <w:r w:rsidR="009D0BB0">
        <w:rPr>
          <w:rFonts w:ascii="Times New Roman" w:eastAsia="Calibri" w:hAnsi="Times New Roman" w:cs="Times New Roman"/>
          <w:sz w:val="24"/>
          <w:szCs w:val="24"/>
          <w:lang w:val="en-US"/>
        </w:rPr>
        <w:t xml:space="preserve"> </w:t>
      </w:r>
      <w:proofErr w:type="spellStart"/>
      <w:r w:rsidR="009D0BB0">
        <w:rPr>
          <w:rFonts w:ascii="Times New Roman" w:eastAsia="Calibri" w:hAnsi="Times New Roman" w:cs="Times New Roman"/>
          <w:sz w:val="24"/>
          <w:szCs w:val="24"/>
          <w:lang w:val="en-US"/>
        </w:rPr>
        <w:t>mengalami</w:t>
      </w:r>
      <w:proofErr w:type="spellEnd"/>
      <w:r w:rsidR="009D0BB0">
        <w:rPr>
          <w:rFonts w:ascii="Times New Roman" w:eastAsia="Calibri" w:hAnsi="Times New Roman" w:cs="Times New Roman"/>
          <w:sz w:val="24"/>
          <w:szCs w:val="24"/>
          <w:lang w:val="en-US"/>
        </w:rPr>
        <w:t xml:space="preserve"> </w:t>
      </w:r>
      <w:proofErr w:type="spellStart"/>
      <w:r w:rsidR="009D0BB0">
        <w:rPr>
          <w:rFonts w:ascii="Times New Roman" w:eastAsia="Calibri" w:hAnsi="Times New Roman" w:cs="Times New Roman"/>
          <w:sz w:val="24"/>
          <w:szCs w:val="24"/>
          <w:lang w:val="en-US"/>
        </w:rPr>
        <w:t>peningkatan</w:t>
      </w:r>
      <w:proofErr w:type="spellEnd"/>
      <w:r w:rsidR="009D0BB0">
        <w:rPr>
          <w:rFonts w:ascii="Times New Roman" w:eastAsia="Calibri" w:hAnsi="Times New Roman" w:cs="Times New Roman"/>
          <w:sz w:val="24"/>
          <w:szCs w:val="24"/>
          <w:lang w:val="en-US"/>
        </w:rPr>
        <w:t xml:space="preserve"> </w:t>
      </w:r>
      <w:proofErr w:type="spellStart"/>
      <w:r w:rsidR="009D0BB0">
        <w:rPr>
          <w:rFonts w:ascii="Times New Roman" w:eastAsia="Calibri" w:hAnsi="Times New Roman" w:cs="Times New Roman"/>
          <w:sz w:val="24"/>
          <w:szCs w:val="24"/>
          <w:lang w:val="en-US"/>
        </w:rPr>
        <w:t>kategori</w:t>
      </w:r>
      <w:proofErr w:type="spellEnd"/>
      <w:r w:rsidR="009D0BB0">
        <w:rPr>
          <w:rFonts w:ascii="Times New Roman" w:eastAsia="Calibri" w:hAnsi="Times New Roman" w:cs="Times New Roman"/>
          <w:sz w:val="24"/>
          <w:szCs w:val="24"/>
          <w:lang w:val="en-US"/>
        </w:rPr>
        <w:t xml:space="preserve"> dan </w:t>
      </w:r>
      <w:proofErr w:type="spellStart"/>
      <w:r w:rsidR="009D0BB0">
        <w:rPr>
          <w:rFonts w:ascii="Times New Roman" w:eastAsia="Calibri" w:hAnsi="Times New Roman" w:cs="Times New Roman"/>
          <w:sz w:val="24"/>
          <w:szCs w:val="24"/>
          <w:lang w:val="en-US"/>
        </w:rPr>
        <w:t>terdapat</w:t>
      </w:r>
      <w:proofErr w:type="spellEnd"/>
      <w:r w:rsidR="009D0BB0">
        <w:rPr>
          <w:rFonts w:ascii="Times New Roman" w:eastAsia="Calibri" w:hAnsi="Times New Roman" w:cs="Times New Roman"/>
          <w:sz w:val="24"/>
          <w:szCs w:val="24"/>
          <w:lang w:val="en-US"/>
        </w:rPr>
        <w:t xml:space="preserve"> </w:t>
      </w:r>
      <w:proofErr w:type="spellStart"/>
      <w:r w:rsidR="009D0BB0">
        <w:rPr>
          <w:rFonts w:ascii="Times New Roman" w:eastAsia="Calibri" w:hAnsi="Times New Roman" w:cs="Times New Roman"/>
          <w:sz w:val="24"/>
          <w:szCs w:val="24"/>
          <w:lang w:val="en-US"/>
        </w:rPr>
        <w:t>satu</w:t>
      </w:r>
      <w:proofErr w:type="spellEnd"/>
      <w:r w:rsidR="009D0BB0">
        <w:rPr>
          <w:rFonts w:ascii="Times New Roman" w:eastAsia="Calibri" w:hAnsi="Times New Roman" w:cs="Times New Roman"/>
          <w:sz w:val="24"/>
          <w:szCs w:val="24"/>
          <w:lang w:val="en-US"/>
        </w:rPr>
        <w:t xml:space="preserve"> orang </w:t>
      </w:r>
      <w:proofErr w:type="spellStart"/>
      <w:r w:rsidR="009D0BB0">
        <w:rPr>
          <w:rFonts w:ascii="Times New Roman" w:eastAsia="Calibri" w:hAnsi="Times New Roman" w:cs="Times New Roman"/>
          <w:sz w:val="24"/>
          <w:szCs w:val="24"/>
          <w:lang w:val="en-US"/>
        </w:rPr>
        <w:t>peserta</w:t>
      </w:r>
      <w:proofErr w:type="spellEnd"/>
      <w:r w:rsidR="009D0BB0">
        <w:rPr>
          <w:rFonts w:ascii="Times New Roman" w:eastAsia="Calibri" w:hAnsi="Times New Roman" w:cs="Times New Roman"/>
          <w:sz w:val="24"/>
          <w:szCs w:val="24"/>
          <w:lang w:val="en-US"/>
        </w:rPr>
        <w:t xml:space="preserve"> yang </w:t>
      </w:r>
      <w:proofErr w:type="spellStart"/>
      <w:r w:rsidR="009D0BB0">
        <w:rPr>
          <w:rFonts w:ascii="Times New Roman" w:eastAsia="Calibri" w:hAnsi="Times New Roman" w:cs="Times New Roman"/>
          <w:sz w:val="24"/>
          <w:szCs w:val="24"/>
          <w:lang w:val="en-US"/>
        </w:rPr>
        <w:t>mengalami</w:t>
      </w:r>
      <w:proofErr w:type="spellEnd"/>
      <w:r w:rsidR="009D0BB0">
        <w:rPr>
          <w:rFonts w:ascii="Times New Roman" w:eastAsia="Calibri" w:hAnsi="Times New Roman" w:cs="Times New Roman"/>
          <w:sz w:val="24"/>
          <w:szCs w:val="24"/>
          <w:lang w:val="en-US"/>
        </w:rPr>
        <w:t xml:space="preserve"> </w:t>
      </w:r>
      <w:proofErr w:type="spellStart"/>
      <w:r w:rsidR="009D0BB0">
        <w:rPr>
          <w:rFonts w:ascii="Times New Roman" w:eastAsia="Calibri" w:hAnsi="Times New Roman" w:cs="Times New Roman"/>
          <w:sz w:val="24"/>
          <w:szCs w:val="24"/>
          <w:lang w:val="en-US"/>
        </w:rPr>
        <w:t>penurunan</w:t>
      </w:r>
      <w:proofErr w:type="spellEnd"/>
      <w:r w:rsidR="009D0BB0">
        <w:rPr>
          <w:rFonts w:ascii="Times New Roman" w:eastAsia="Calibri" w:hAnsi="Times New Roman" w:cs="Times New Roman"/>
          <w:sz w:val="24"/>
          <w:szCs w:val="24"/>
          <w:lang w:val="en-US"/>
        </w:rPr>
        <w:t xml:space="preserve"> </w:t>
      </w:r>
      <w:proofErr w:type="spellStart"/>
      <w:r w:rsidR="009D0BB0">
        <w:rPr>
          <w:rFonts w:ascii="Times New Roman" w:eastAsia="Calibri" w:hAnsi="Times New Roman" w:cs="Times New Roman"/>
          <w:sz w:val="24"/>
          <w:szCs w:val="24"/>
          <w:lang w:val="en-US"/>
        </w:rPr>
        <w:t>skor</w:t>
      </w:r>
      <w:proofErr w:type="spellEnd"/>
      <w:r w:rsidR="009D0BB0">
        <w:rPr>
          <w:rFonts w:ascii="Times New Roman" w:eastAsia="Calibri" w:hAnsi="Times New Roman" w:cs="Times New Roman"/>
          <w:sz w:val="24"/>
          <w:szCs w:val="24"/>
          <w:lang w:val="en-US"/>
        </w:rPr>
        <w:t xml:space="preserve">. Setelah </w:t>
      </w:r>
      <w:proofErr w:type="spellStart"/>
      <w:r w:rsidR="009D0BB0">
        <w:rPr>
          <w:rFonts w:ascii="Times New Roman" w:eastAsia="Calibri" w:hAnsi="Times New Roman" w:cs="Times New Roman"/>
          <w:sz w:val="24"/>
          <w:szCs w:val="24"/>
          <w:lang w:val="en-US"/>
        </w:rPr>
        <w:t>dilakukan</w:t>
      </w:r>
      <w:proofErr w:type="spellEnd"/>
      <w:r w:rsidR="009D0BB0">
        <w:rPr>
          <w:rFonts w:ascii="Times New Roman" w:eastAsia="Calibri" w:hAnsi="Times New Roman" w:cs="Times New Roman"/>
          <w:sz w:val="24"/>
          <w:szCs w:val="24"/>
          <w:lang w:val="en-US"/>
        </w:rPr>
        <w:t xml:space="preserve"> uji </w:t>
      </w:r>
      <w:proofErr w:type="spellStart"/>
      <w:r w:rsidR="009D0BB0">
        <w:rPr>
          <w:rFonts w:ascii="Times New Roman" w:eastAsia="Calibri" w:hAnsi="Times New Roman" w:cs="Times New Roman"/>
          <w:sz w:val="24"/>
          <w:szCs w:val="24"/>
          <w:lang w:val="en-US"/>
        </w:rPr>
        <w:t>beda</w:t>
      </w:r>
      <w:proofErr w:type="spellEnd"/>
      <w:r w:rsidR="009D0BB0">
        <w:rPr>
          <w:rFonts w:ascii="Times New Roman" w:eastAsia="Calibri" w:hAnsi="Times New Roman" w:cs="Times New Roman"/>
          <w:sz w:val="24"/>
          <w:szCs w:val="24"/>
          <w:lang w:val="en-US"/>
        </w:rPr>
        <w:t xml:space="preserve"> </w:t>
      </w:r>
      <w:proofErr w:type="spellStart"/>
      <w:r w:rsidR="009D0BB0">
        <w:rPr>
          <w:rFonts w:ascii="Times New Roman" w:eastAsia="Calibri" w:hAnsi="Times New Roman" w:cs="Times New Roman"/>
          <w:sz w:val="24"/>
          <w:szCs w:val="24"/>
          <w:lang w:val="en-US"/>
        </w:rPr>
        <w:t>dengan</w:t>
      </w:r>
      <w:proofErr w:type="spellEnd"/>
      <w:r w:rsidR="009D0BB0">
        <w:rPr>
          <w:rFonts w:ascii="Times New Roman" w:eastAsia="Calibri" w:hAnsi="Times New Roman" w:cs="Times New Roman"/>
          <w:sz w:val="24"/>
          <w:szCs w:val="24"/>
          <w:lang w:val="en-US"/>
        </w:rPr>
        <w:t xml:space="preserve"> </w:t>
      </w:r>
      <w:r w:rsidR="00A42A24">
        <w:rPr>
          <w:rFonts w:ascii="Times New Roman" w:eastAsia="Calibri" w:hAnsi="Times New Roman" w:cs="Times New Roman"/>
          <w:i/>
          <w:iCs/>
          <w:sz w:val="24"/>
          <w:szCs w:val="24"/>
          <w:lang w:val="en-US"/>
        </w:rPr>
        <w:t>Wilcoxon Signed Ranks Test</w:t>
      </w:r>
      <w:r w:rsidR="00A42A24">
        <w:rPr>
          <w:rFonts w:ascii="Times New Roman" w:eastAsia="Calibri" w:hAnsi="Times New Roman" w:cs="Times New Roman"/>
          <w:sz w:val="24"/>
          <w:szCs w:val="24"/>
          <w:lang w:val="en-US"/>
        </w:rPr>
        <w:t xml:space="preserve"> </w:t>
      </w:r>
      <w:proofErr w:type="spellStart"/>
      <w:r w:rsidR="00A42A24">
        <w:rPr>
          <w:rFonts w:ascii="Times New Roman" w:eastAsia="Calibri" w:hAnsi="Times New Roman" w:cs="Times New Roman"/>
          <w:sz w:val="24"/>
          <w:szCs w:val="24"/>
          <w:lang w:val="en-US"/>
        </w:rPr>
        <w:t>diperoleh</w:t>
      </w:r>
      <w:proofErr w:type="spellEnd"/>
      <w:r w:rsidR="00A42A24">
        <w:rPr>
          <w:rFonts w:ascii="Times New Roman" w:eastAsia="Calibri" w:hAnsi="Times New Roman" w:cs="Times New Roman"/>
          <w:sz w:val="24"/>
          <w:szCs w:val="24"/>
          <w:lang w:val="en-US"/>
        </w:rPr>
        <w:t xml:space="preserve"> </w:t>
      </w:r>
      <w:proofErr w:type="spellStart"/>
      <w:r w:rsidR="00A42A24">
        <w:rPr>
          <w:rFonts w:ascii="Times New Roman" w:eastAsia="Calibri" w:hAnsi="Times New Roman" w:cs="Times New Roman"/>
          <w:sz w:val="24"/>
          <w:szCs w:val="24"/>
          <w:lang w:val="en-US"/>
        </w:rPr>
        <w:t>hasil</w:t>
      </w:r>
      <w:proofErr w:type="spellEnd"/>
      <w:r w:rsidR="00A42A24">
        <w:rPr>
          <w:rFonts w:ascii="Times New Roman" w:eastAsia="Calibri" w:hAnsi="Times New Roman" w:cs="Times New Roman"/>
          <w:sz w:val="24"/>
          <w:szCs w:val="24"/>
          <w:lang w:val="en-US"/>
        </w:rPr>
        <w:t xml:space="preserve"> </w:t>
      </w:r>
      <w:proofErr w:type="spellStart"/>
      <w:r w:rsidR="00A42A24">
        <w:rPr>
          <w:rFonts w:ascii="Times New Roman" w:eastAsia="Calibri" w:hAnsi="Times New Roman" w:cs="Times New Roman"/>
          <w:sz w:val="24"/>
          <w:szCs w:val="24"/>
          <w:lang w:val="en-US"/>
        </w:rPr>
        <w:t>sebagai</w:t>
      </w:r>
      <w:proofErr w:type="spellEnd"/>
      <w:r w:rsidR="00A42A24">
        <w:rPr>
          <w:rFonts w:ascii="Times New Roman" w:eastAsia="Calibri" w:hAnsi="Times New Roman" w:cs="Times New Roman"/>
          <w:sz w:val="24"/>
          <w:szCs w:val="24"/>
          <w:lang w:val="en-US"/>
        </w:rPr>
        <w:t xml:space="preserve"> </w:t>
      </w:r>
      <w:proofErr w:type="spellStart"/>
      <w:r w:rsidR="00A42A24">
        <w:rPr>
          <w:rFonts w:ascii="Times New Roman" w:eastAsia="Calibri" w:hAnsi="Times New Roman" w:cs="Times New Roman"/>
          <w:sz w:val="24"/>
          <w:szCs w:val="24"/>
          <w:lang w:val="en-US"/>
        </w:rPr>
        <w:t>berikut</w:t>
      </w:r>
      <w:proofErr w:type="spellEnd"/>
      <w:r w:rsidR="00A42A24">
        <w:rPr>
          <w:rFonts w:ascii="Times New Roman" w:eastAsia="Calibri" w:hAnsi="Times New Roman" w:cs="Times New Roman"/>
          <w:sz w:val="24"/>
          <w:szCs w:val="24"/>
          <w:lang w:val="en-US"/>
        </w:rPr>
        <w:t xml:space="preserve">: </w:t>
      </w:r>
    </w:p>
    <w:p w14:paraId="24FC5391" w14:textId="3C3AC25E" w:rsidR="00C72BCC" w:rsidRPr="005A1AE7" w:rsidRDefault="00C72BCC" w:rsidP="00C72BCC">
      <w:pPr>
        <w:spacing w:before="240" w:after="200" w:line="240" w:lineRule="auto"/>
        <w:contextualSpacing/>
        <w:rPr>
          <w:rFonts w:ascii="Times New Roman" w:eastAsia="Calibri" w:hAnsi="Times New Roman" w:cs="Times New Roman"/>
          <w:b/>
          <w:bCs/>
          <w:sz w:val="20"/>
          <w:szCs w:val="20"/>
          <w:lang w:val="en-US"/>
        </w:rPr>
      </w:pPr>
      <w:proofErr w:type="spellStart"/>
      <w:r w:rsidRPr="005A1AE7">
        <w:rPr>
          <w:rFonts w:ascii="Times New Roman" w:eastAsia="Calibri" w:hAnsi="Times New Roman" w:cs="Times New Roman"/>
          <w:b/>
          <w:bCs/>
          <w:sz w:val="20"/>
          <w:szCs w:val="20"/>
          <w:lang w:val="en-US"/>
        </w:rPr>
        <w:t>Tabel</w:t>
      </w:r>
      <w:proofErr w:type="spellEnd"/>
      <w:r w:rsidRPr="005A1AE7">
        <w:rPr>
          <w:rFonts w:ascii="Times New Roman" w:eastAsia="Calibri" w:hAnsi="Times New Roman" w:cs="Times New Roman"/>
          <w:b/>
          <w:bCs/>
          <w:sz w:val="20"/>
          <w:szCs w:val="20"/>
          <w:lang w:val="en-US"/>
        </w:rPr>
        <w:t xml:space="preserve"> </w:t>
      </w:r>
      <w:r w:rsidR="004D0147">
        <w:rPr>
          <w:rFonts w:ascii="Times New Roman" w:eastAsia="Calibri" w:hAnsi="Times New Roman" w:cs="Times New Roman"/>
          <w:b/>
          <w:bCs/>
          <w:sz w:val="20"/>
          <w:szCs w:val="20"/>
          <w:lang w:val="en-US"/>
        </w:rPr>
        <w:t>10</w:t>
      </w:r>
      <w:r w:rsidRPr="005A1AE7">
        <w:rPr>
          <w:rFonts w:ascii="Times New Roman" w:eastAsia="Calibri" w:hAnsi="Times New Roman" w:cs="Times New Roman"/>
          <w:b/>
          <w:bCs/>
          <w:sz w:val="20"/>
          <w:szCs w:val="20"/>
          <w:lang w:val="en-US"/>
        </w:rPr>
        <w:t xml:space="preserve">. Hasil Uji Beda </w:t>
      </w:r>
      <w:r>
        <w:rPr>
          <w:rFonts w:ascii="Times New Roman" w:eastAsia="Calibri" w:hAnsi="Times New Roman" w:cs="Times New Roman"/>
          <w:b/>
          <w:bCs/>
          <w:sz w:val="20"/>
          <w:szCs w:val="20"/>
          <w:lang w:val="en-US"/>
        </w:rPr>
        <w:t>(non-</w:t>
      </w:r>
      <w:proofErr w:type="spellStart"/>
      <w:r>
        <w:rPr>
          <w:rFonts w:ascii="Times New Roman" w:eastAsia="Calibri" w:hAnsi="Times New Roman" w:cs="Times New Roman"/>
          <w:b/>
          <w:bCs/>
          <w:sz w:val="20"/>
          <w:szCs w:val="20"/>
          <w:lang w:val="en-US"/>
        </w:rPr>
        <w:t>akademik</w:t>
      </w:r>
      <w:proofErr w:type="spellEnd"/>
      <w:r>
        <w:rPr>
          <w:rFonts w:ascii="Times New Roman" w:eastAsia="Calibri" w:hAnsi="Times New Roman" w:cs="Times New Roman"/>
          <w:b/>
          <w:bCs/>
          <w:sz w:val="20"/>
          <w:szCs w:val="20"/>
          <w:lang w:val="en-US"/>
        </w:rPr>
        <w:t xml:space="preserve">) </w:t>
      </w:r>
    </w:p>
    <w:tbl>
      <w:tblPr>
        <w:tblStyle w:val="TableGrid"/>
        <w:tblW w:w="0" w:type="auto"/>
        <w:tblInd w:w="-5" w:type="dxa"/>
        <w:tblLook w:val="04A0" w:firstRow="1" w:lastRow="0" w:firstColumn="1" w:lastColumn="0" w:noHBand="0" w:noVBand="1"/>
      </w:tblPr>
      <w:tblGrid>
        <w:gridCol w:w="1620"/>
        <w:gridCol w:w="1134"/>
      </w:tblGrid>
      <w:tr w:rsidR="00C72BCC" w14:paraId="74D1DC28" w14:textId="77777777" w:rsidTr="00E37ACB">
        <w:tc>
          <w:tcPr>
            <w:tcW w:w="1620" w:type="dxa"/>
          </w:tcPr>
          <w:p w14:paraId="7F1EA7E1" w14:textId="77777777" w:rsidR="00C72BCC" w:rsidRPr="006E6427" w:rsidRDefault="00C72BCC" w:rsidP="00E37ACB">
            <w:pPr>
              <w:spacing w:before="240" w:after="200"/>
              <w:contextualSpacing/>
              <w:rPr>
                <w:rFonts w:ascii="Times New Roman" w:eastAsia="Calibri" w:hAnsi="Times New Roman" w:cs="Times New Roman"/>
                <w:sz w:val="20"/>
                <w:szCs w:val="20"/>
                <w:lang w:val="en-US"/>
              </w:rPr>
            </w:pPr>
          </w:p>
        </w:tc>
        <w:tc>
          <w:tcPr>
            <w:tcW w:w="1134" w:type="dxa"/>
          </w:tcPr>
          <w:p w14:paraId="561B6A82" w14:textId="77777777" w:rsidR="00C72BCC" w:rsidRPr="006E6427" w:rsidRDefault="00C72BCC" w:rsidP="00E37ACB">
            <w:pPr>
              <w:spacing w:before="240" w:after="200"/>
              <w:contextualSpacing/>
              <w:rPr>
                <w:rFonts w:ascii="Times New Roman" w:eastAsia="Calibri" w:hAnsi="Times New Roman" w:cs="Times New Roman"/>
                <w:sz w:val="20"/>
                <w:szCs w:val="20"/>
                <w:lang w:val="en-US"/>
              </w:rPr>
            </w:pPr>
            <w:r w:rsidRPr="006E6427">
              <w:rPr>
                <w:rFonts w:ascii="Times New Roman" w:eastAsia="Calibri" w:hAnsi="Times New Roman" w:cs="Times New Roman"/>
                <w:sz w:val="20"/>
                <w:szCs w:val="20"/>
                <w:lang w:val="en-US"/>
              </w:rPr>
              <w:t>Post-pre</w:t>
            </w:r>
          </w:p>
        </w:tc>
      </w:tr>
      <w:tr w:rsidR="00C72BCC" w14:paraId="7D99C475" w14:textId="77777777" w:rsidTr="00E37ACB">
        <w:tc>
          <w:tcPr>
            <w:tcW w:w="1620" w:type="dxa"/>
          </w:tcPr>
          <w:p w14:paraId="31F7F00E" w14:textId="77777777" w:rsidR="00C72BCC" w:rsidRPr="006E6427" w:rsidRDefault="00C72BCC" w:rsidP="00E37ACB">
            <w:pPr>
              <w:spacing w:before="240" w:after="200"/>
              <w:contextualSpacing/>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Z</w:t>
            </w:r>
          </w:p>
        </w:tc>
        <w:tc>
          <w:tcPr>
            <w:tcW w:w="1134" w:type="dxa"/>
          </w:tcPr>
          <w:p w14:paraId="0FC116F1" w14:textId="0C9A0D25" w:rsidR="00C72BCC" w:rsidRPr="006E6427" w:rsidRDefault="00C72BCC" w:rsidP="00E37ACB">
            <w:pPr>
              <w:spacing w:before="240" w:after="200"/>
              <w:contextualSpacing/>
              <w:rPr>
                <w:rFonts w:ascii="Times New Roman" w:eastAsia="Calibri" w:hAnsi="Times New Roman" w:cs="Times New Roman"/>
                <w:sz w:val="20"/>
                <w:szCs w:val="20"/>
                <w:lang w:val="en-US"/>
              </w:rPr>
            </w:pPr>
            <w:r w:rsidRPr="006E6427">
              <w:rPr>
                <w:rFonts w:ascii="Times New Roman" w:eastAsia="Calibri" w:hAnsi="Times New Roman" w:cs="Times New Roman"/>
                <w:sz w:val="20"/>
                <w:szCs w:val="20"/>
                <w:lang w:val="en-US"/>
              </w:rPr>
              <w:t>-0,</w:t>
            </w:r>
            <w:r w:rsidR="007315F2">
              <w:rPr>
                <w:rFonts w:ascii="Times New Roman" w:eastAsia="Calibri" w:hAnsi="Times New Roman" w:cs="Times New Roman"/>
                <w:sz w:val="20"/>
                <w:szCs w:val="20"/>
                <w:lang w:val="en-US"/>
              </w:rPr>
              <w:t>181</w:t>
            </w:r>
          </w:p>
        </w:tc>
      </w:tr>
      <w:tr w:rsidR="00C72BCC" w14:paraId="19AB7205" w14:textId="77777777" w:rsidTr="00E37ACB">
        <w:tc>
          <w:tcPr>
            <w:tcW w:w="1620" w:type="dxa"/>
          </w:tcPr>
          <w:p w14:paraId="0F12C374" w14:textId="77777777" w:rsidR="00C72BCC" w:rsidRPr="006E6427" w:rsidRDefault="00C72BCC" w:rsidP="00E37ACB">
            <w:pPr>
              <w:spacing w:before="240" w:after="200"/>
              <w:contextualSpacing/>
              <w:jc w:val="center"/>
              <w:rPr>
                <w:rFonts w:ascii="Times New Roman" w:eastAsia="Calibri" w:hAnsi="Times New Roman" w:cs="Times New Roman"/>
                <w:sz w:val="20"/>
                <w:szCs w:val="20"/>
                <w:lang w:val="en-US"/>
              </w:rPr>
            </w:pPr>
            <w:proofErr w:type="spellStart"/>
            <w:r w:rsidRPr="006E6427">
              <w:rPr>
                <w:rFonts w:ascii="Times New Roman" w:eastAsia="Calibri" w:hAnsi="Times New Roman" w:cs="Times New Roman"/>
                <w:sz w:val="20"/>
                <w:szCs w:val="20"/>
                <w:lang w:val="en-US"/>
              </w:rPr>
              <w:t>Asymp</w:t>
            </w:r>
            <w:proofErr w:type="spellEnd"/>
            <w:r w:rsidRPr="006E6427">
              <w:rPr>
                <w:rFonts w:ascii="Times New Roman" w:eastAsia="Calibri" w:hAnsi="Times New Roman" w:cs="Times New Roman"/>
                <w:sz w:val="20"/>
                <w:szCs w:val="20"/>
                <w:lang w:val="en-US"/>
              </w:rPr>
              <w:t>. Sig. (2 tailed)</w:t>
            </w:r>
          </w:p>
        </w:tc>
        <w:tc>
          <w:tcPr>
            <w:tcW w:w="1134" w:type="dxa"/>
          </w:tcPr>
          <w:p w14:paraId="5DE0F1DC" w14:textId="5E087AAC" w:rsidR="00C72BCC" w:rsidRPr="006E6427" w:rsidRDefault="00C72BCC" w:rsidP="00E37ACB">
            <w:pPr>
              <w:spacing w:before="240" w:after="200"/>
              <w:contextualSpacing/>
              <w:rPr>
                <w:rFonts w:ascii="Times New Roman" w:eastAsia="Calibri" w:hAnsi="Times New Roman" w:cs="Times New Roman"/>
                <w:sz w:val="20"/>
                <w:szCs w:val="20"/>
                <w:lang w:val="en-US"/>
              </w:rPr>
            </w:pPr>
            <w:r w:rsidRPr="006E6427">
              <w:rPr>
                <w:rFonts w:ascii="Times New Roman" w:eastAsia="Calibri" w:hAnsi="Times New Roman" w:cs="Times New Roman"/>
                <w:sz w:val="20"/>
                <w:szCs w:val="20"/>
                <w:lang w:val="en-US"/>
              </w:rPr>
              <w:t>0,</w:t>
            </w:r>
            <w:r w:rsidR="007315F2">
              <w:rPr>
                <w:rFonts w:ascii="Times New Roman" w:eastAsia="Calibri" w:hAnsi="Times New Roman" w:cs="Times New Roman"/>
                <w:sz w:val="20"/>
                <w:szCs w:val="20"/>
                <w:lang w:val="en-US"/>
              </w:rPr>
              <w:t>856</w:t>
            </w:r>
          </w:p>
        </w:tc>
      </w:tr>
    </w:tbl>
    <w:p w14:paraId="13EF6B5F" w14:textId="2C47614B" w:rsidR="00963A58" w:rsidRDefault="009D0BB0" w:rsidP="00377FDA">
      <w:pPr>
        <w:spacing w:before="240" w:after="0" w:line="36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14:paraId="4FB88ACD" w14:textId="44D3940D" w:rsidR="00A06C09" w:rsidRDefault="007315F2" w:rsidP="00A1503B">
      <w:pPr>
        <w:spacing w:before="240" w:after="200" w:line="36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roofErr w:type="spellStart"/>
      <w:r>
        <w:rPr>
          <w:rFonts w:ascii="Times New Roman" w:eastAsia="Calibri" w:hAnsi="Times New Roman" w:cs="Times New Roman"/>
          <w:sz w:val="24"/>
          <w:szCs w:val="24"/>
          <w:lang w:val="en-US"/>
        </w:rPr>
        <w:t>Berdasarkan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hasil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tersebut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diketahui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bahwa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secara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umum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pelatihan</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diberikan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tidak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efektif</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meningkatkan</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keterlibatan</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mahasiswa</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dalam</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kegiatan</w:t>
      </w:r>
      <w:proofErr w:type="spellEnd"/>
      <w:r w:rsidR="00532964">
        <w:rPr>
          <w:rFonts w:ascii="Times New Roman" w:eastAsia="Calibri" w:hAnsi="Times New Roman" w:cs="Times New Roman"/>
          <w:sz w:val="24"/>
          <w:szCs w:val="24"/>
          <w:lang w:val="en-US"/>
        </w:rPr>
        <w:t xml:space="preserve"> non-</w:t>
      </w:r>
      <w:proofErr w:type="spellStart"/>
      <w:r w:rsidR="00532964">
        <w:rPr>
          <w:rFonts w:ascii="Times New Roman" w:eastAsia="Calibri" w:hAnsi="Times New Roman" w:cs="Times New Roman"/>
          <w:sz w:val="24"/>
          <w:szCs w:val="24"/>
          <w:lang w:val="en-US"/>
        </w:rPr>
        <w:t>akademik</w:t>
      </w:r>
      <w:proofErr w:type="spellEnd"/>
      <w:r w:rsidR="00E54A57">
        <w:rPr>
          <w:rFonts w:ascii="Times New Roman" w:eastAsia="Calibri" w:hAnsi="Times New Roman" w:cs="Times New Roman"/>
          <w:sz w:val="24"/>
          <w:szCs w:val="24"/>
          <w:lang w:val="en-US"/>
        </w:rPr>
        <w:t xml:space="preserve"> (Sig. &gt;0,05)</w:t>
      </w:r>
      <w:r w:rsidR="00532964">
        <w:rPr>
          <w:rFonts w:ascii="Times New Roman" w:eastAsia="Calibri" w:hAnsi="Times New Roman" w:cs="Times New Roman"/>
          <w:sz w:val="24"/>
          <w:szCs w:val="24"/>
          <w:lang w:val="en-US"/>
        </w:rPr>
        <w:t xml:space="preserve">. Hal </w:t>
      </w:r>
      <w:proofErr w:type="spellStart"/>
      <w:r w:rsidR="00532964">
        <w:rPr>
          <w:rFonts w:ascii="Times New Roman" w:eastAsia="Calibri" w:hAnsi="Times New Roman" w:cs="Times New Roman"/>
          <w:sz w:val="24"/>
          <w:szCs w:val="24"/>
          <w:lang w:val="en-US"/>
        </w:rPr>
        <w:t>ini</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disebabkan</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karena</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skor</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awal</w:t>
      </w:r>
      <w:proofErr w:type="spellEnd"/>
      <w:r w:rsidR="00532964">
        <w:rPr>
          <w:rFonts w:ascii="Times New Roman" w:eastAsia="Calibri" w:hAnsi="Times New Roman" w:cs="Times New Roman"/>
          <w:sz w:val="24"/>
          <w:szCs w:val="24"/>
          <w:lang w:val="en-US"/>
        </w:rPr>
        <w:t xml:space="preserve"> yang </w:t>
      </w:r>
      <w:proofErr w:type="spellStart"/>
      <w:r w:rsidR="00532964">
        <w:rPr>
          <w:rFonts w:ascii="Times New Roman" w:eastAsia="Calibri" w:hAnsi="Times New Roman" w:cs="Times New Roman"/>
          <w:sz w:val="24"/>
          <w:szCs w:val="24"/>
          <w:lang w:val="en-US"/>
        </w:rPr>
        <w:t>sudah</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cukup</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tinggi</w:t>
      </w:r>
      <w:proofErr w:type="spellEnd"/>
      <w:r w:rsidR="00532964">
        <w:rPr>
          <w:rFonts w:ascii="Times New Roman" w:eastAsia="Calibri" w:hAnsi="Times New Roman" w:cs="Times New Roman"/>
          <w:sz w:val="24"/>
          <w:szCs w:val="24"/>
          <w:lang w:val="en-US"/>
        </w:rPr>
        <w:t xml:space="preserve"> / </w:t>
      </w:r>
      <w:r w:rsidR="00532964">
        <w:rPr>
          <w:rFonts w:ascii="Times New Roman" w:eastAsia="Calibri" w:hAnsi="Times New Roman" w:cs="Times New Roman"/>
          <w:i/>
          <w:iCs/>
          <w:sz w:val="24"/>
          <w:szCs w:val="24"/>
          <w:lang w:val="en-US"/>
        </w:rPr>
        <w:t xml:space="preserve">ceiling effect </w:t>
      </w:r>
      <w:proofErr w:type="spellStart"/>
      <w:r w:rsidR="00532964">
        <w:rPr>
          <w:rFonts w:ascii="Times New Roman" w:eastAsia="Calibri" w:hAnsi="Times New Roman" w:cs="Times New Roman"/>
          <w:sz w:val="24"/>
          <w:szCs w:val="24"/>
          <w:lang w:val="en-US"/>
        </w:rPr>
        <w:t>sehingga</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pelatihan</w:t>
      </w:r>
      <w:proofErr w:type="spellEnd"/>
      <w:r w:rsidR="00532964">
        <w:rPr>
          <w:rFonts w:ascii="Times New Roman" w:eastAsia="Calibri" w:hAnsi="Times New Roman" w:cs="Times New Roman"/>
          <w:sz w:val="24"/>
          <w:szCs w:val="24"/>
          <w:lang w:val="en-US"/>
        </w:rPr>
        <w:t xml:space="preserve"> yang </w:t>
      </w:r>
      <w:proofErr w:type="spellStart"/>
      <w:r w:rsidR="00532964">
        <w:rPr>
          <w:rFonts w:ascii="Times New Roman" w:eastAsia="Calibri" w:hAnsi="Times New Roman" w:cs="Times New Roman"/>
          <w:sz w:val="24"/>
          <w:szCs w:val="24"/>
          <w:lang w:val="en-US"/>
        </w:rPr>
        <w:t>diberikan</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tidak</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dapat</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meningkatkan</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skor</w:t>
      </w:r>
      <w:proofErr w:type="spellEnd"/>
      <w:r w:rsidR="00532964">
        <w:rPr>
          <w:rFonts w:ascii="Times New Roman" w:eastAsia="Calibri" w:hAnsi="Times New Roman" w:cs="Times New Roman"/>
          <w:sz w:val="24"/>
          <w:szCs w:val="24"/>
          <w:lang w:val="en-US"/>
        </w:rPr>
        <w:t xml:space="preserve"> yang </w:t>
      </w:r>
      <w:proofErr w:type="spellStart"/>
      <w:r w:rsidR="00532964">
        <w:rPr>
          <w:rFonts w:ascii="Times New Roman" w:eastAsia="Calibri" w:hAnsi="Times New Roman" w:cs="Times New Roman"/>
          <w:sz w:val="24"/>
          <w:szCs w:val="24"/>
          <w:lang w:val="en-US"/>
        </w:rPr>
        <w:t>ada</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Berdasarkan</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hal</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tersebut</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dilakukan</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kembali</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analisis</w:t>
      </w:r>
      <w:proofErr w:type="spellEnd"/>
      <w:r w:rsidR="00532964">
        <w:rPr>
          <w:rFonts w:ascii="Times New Roman" w:eastAsia="Calibri" w:hAnsi="Times New Roman" w:cs="Times New Roman"/>
          <w:sz w:val="24"/>
          <w:szCs w:val="24"/>
          <w:lang w:val="en-US"/>
        </w:rPr>
        <w:t xml:space="preserve"> uji </w:t>
      </w:r>
      <w:proofErr w:type="spellStart"/>
      <w:r w:rsidR="00532964">
        <w:rPr>
          <w:rFonts w:ascii="Times New Roman" w:eastAsia="Calibri" w:hAnsi="Times New Roman" w:cs="Times New Roman"/>
          <w:sz w:val="24"/>
          <w:szCs w:val="24"/>
          <w:lang w:val="en-US"/>
        </w:rPr>
        <w:t>beda</w:t>
      </w:r>
      <w:proofErr w:type="spellEnd"/>
      <w:r w:rsidR="00532964">
        <w:rPr>
          <w:rFonts w:ascii="Times New Roman" w:eastAsia="Calibri" w:hAnsi="Times New Roman" w:cs="Times New Roman"/>
          <w:sz w:val="24"/>
          <w:szCs w:val="24"/>
          <w:lang w:val="en-US"/>
        </w:rPr>
        <w:t xml:space="preserve"> pada masing-masing </w:t>
      </w:r>
      <w:proofErr w:type="spellStart"/>
      <w:r w:rsidR="00532964">
        <w:rPr>
          <w:rFonts w:ascii="Times New Roman" w:eastAsia="Calibri" w:hAnsi="Times New Roman" w:cs="Times New Roman"/>
          <w:sz w:val="24"/>
          <w:szCs w:val="24"/>
          <w:lang w:val="en-US"/>
        </w:rPr>
        <w:t>aspek</w:t>
      </w:r>
      <w:proofErr w:type="spellEnd"/>
      <w:r w:rsidR="00532964">
        <w:rPr>
          <w:rFonts w:ascii="Times New Roman" w:eastAsia="Calibri" w:hAnsi="Times New Roman" w:cs="Times New Roman"/>
          <w:sz w:val="24"/>
          <w:szCs w:val="24"/>
          <w:lang w:val="en-US"/>
        </w:rPr>
        <w:t xml:space="preserve"> </w:t>
      </w:r>
      <w:r w:rsidR="00532964">
        <w:rPr>
          <w:rFonts w:ascii="Times New Roman" w:eastAsia="Calibri" w:hAnsi="Times New Roman" w:cs="Times New Roman"/>
          <w:i/>
          <w:iCs/>
          <w:sz w:val="24"/>
          <w:szCs w:val="24"/>
          <w:lang w:val="en-US"/>
        </w:rPr>
        <w:t xml:space="preserve">student engagement </w:t>
      </w:r>
      <w:r w:rsidR="00532964">
        <w:rPr>
          <w:rFonts w:ascii="Times New Roman" w:eastAsia="Calibri" w:hAnsi="Times New Roman" w:cs="Times New Roman"/>
          <w:sz w:val="24"/>
          <w:szCs w:val="24"/>
          <w:lang w:val="en-US"/>
        </w:rPr>
        <w:t xml:space="preserve">dan </w:t>
      </w:r>
      <w:proofErr w:type="spellStart"/>
      <w:r w:rsidR="00532964">
        <w:rPr>
          <w:rFonts w:ascii="Times New Roman" w:eastAsia="Calibri" w:hAnsi="Times New Roman" w:cs="Times New Roman"/>
          <w:sz w:val="24"/>
          <w:szCs w:val="24"/>
          <w:lang w:val="en-US"/>
        </w:rPr>
        <w:t>diperoleh</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hasil</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sebagai</w:t>
      </w:r>
      <w:proofErr w:type="spellEnd"/>
      <w:r w:rsidR="00532964">
        <w:rPr>
          <w:rFonts w:ascii="Times New Roman" w:eastAsia="Calibri" w:hAnsi="Times New Roman" w:cs="Times New Roman"/>
          <w:sz w:val="24"/>
          <w:szCs w:val="24"/>
          <w:lang w:val="en-US"/>
        </w:rPr>
        <w:t xml:space="preserve"> </w:t>
      </w:r>
      <w:proofErr w:type="spellStart"/>
      <w:r w:rsidR="00532964">
        <w:rPr>
          <w:rFonts w:ascii="Times New Roman" w:eastAsia="Calibri" w:hAnsi="Times New Roman" w:cs="Times New Roman"/>
          <w:sz w:val="24"/>
          <w:szCs w:val="24"/>
          <w:lang w:val="en-US"/>
        </w:rPr>
        <w:t>berikut</w:t>
      </w:r>
      <w:proofErr w:type="spellEnd"/>
      <w:r w:rsidR="00532964">
        <w:rPr>
          <w:rFonts w:ascii="Times New Roman" w:eastAsia="Calibri" w:hAnsi="Times New Roman" w:cs="Times New Roman"/>
          <w:sz w:val="24"/>
          <w:szCs w:val="24"/>
          <w:lang w:val="en-US"/>
        </w:rPr>
        <w:t xml:space="preserve">: </w:t>
      </w:r>
    </w:p>
    <w:p w14:paraId="36C76288" w14:textId="5FAF572C" w:rsidR="00532964" w:rsidRDefault="00532964" w:rsidP="00A1503B">
      <w:pPr>
        <w:spacing w:before="240" w:after="200" w:line="360" w:lineRule="auto"/>
        <w:contextualSpacing/>
        <w:jc w:val="both"/>
        <w:rPr>
          <w:rFonts w:ascii="Times New Roman" w:eastAsia="Calibri" w:hAnsi="Times New Roman" w:cs="Times New Roman"/>
          <w:sz w:val="24"/>
          <w:szCs w:val="24"/>
          <w:lang w:val="en-US"/>
        </w:rPr>
      </w:pPr>
    </w:p>
    <w:p w14:paraId="71791389" w14:textId="791800C6" w:rsidR="008F19E0" w:rsidRPr="005A1AE7" w:rsidRDefault="008F19E0" w:rsidP="008F19E0">
      <w:pPr>
        <w:spacing w:before="240" w:after="200" w:line="240" w:lineRule="auto"/>
        <w:contextualSpacing/>
        <w:jc w:val="both"/>
        <w:rPr>
          <w:rFonts w:ascii="Times New Roman" w:eastAsia="Calibri" w:hAnsi="Times New Roman" w:cs="Times New Roman"/>
          <w:b/>
          <w:bCs/>
          <w:i/>
          <w:iCs/>
          <w:sz w:val="20"/>
          <w:szCs w:val="20"/>
          <w:lang w:val="en-US"/>
        </w:rPr>
      </w:pPr>
      <w:proofErr w:type="spellStart"/>
      <w:r w:rsidRPr="005A1AE7">
        <w:rPr>
          <w:rFonts w:ascii="Times New Roman" w:eastAsia="Calibri" w:hAnsi="Times New Roman" w:cs="Times New Roman"/>
          <w:b/>
          <w:bCs/>
          <w:sz w:val="20"/>
          <w:szCs w:val="20"/>
          <w:lang w:val="en-US"/>
        </w:rPr>
        <w:t>Tabel</w:t>
      </w:r>
      <w:proofErr w:type="spellEnd"/>
      <w:r w:rsidRPr="005A1AE7">
        <w:rPr>
          <w:rFonts w:ascii="Times New Roman" w:eastAsia="Calibri" w:hAnsi="Times New Roman" w:cs="Times New Roman"/>
          <w:b/>
          <w:bCs/>
          <w:sz w:val="20"/>
          <w:szCs w:val="20"/>
          <w:lang w:val="en-US"/>
        </w:rPr>
        <w:t xml:space="preserve"> </w:t>
      </w:r>
      <w:r w:rsidR="004D0147">
        <w:rPr>
          <w:rFonts w:ascii="Times New Roman" w:eastAsia="Calibri" w:hAnsi="Times New Roman" w:cs="Times New Roman"/>
          <w:b/>
          <w:bCs/>
          <w:sz w:val="20"/>
          <w:szCs w:val="20"/>
          <w:lang w:val="en-US"/>
        </w:rPr>
        <w:t>11</w:t>
      </w:r>
      <w:r w:rsidRPr="005A1AE7">
        <w:rPr>
          <w:rFonts w:ascii="Times New Roman" w:eastAsia="Calibri" w:hAnsi="Times New Roman" w:cs="Times New Roman"/>
          <w:b/>
          <w:bCs/>
          <w:sz w:val="20"/>
          <w:szCs w:val="20"/>
          <w:lang w:val="en-US"/>
        </w:rPr>
        <w:t xml:space="preserve">. Hasil uji </w:t>
      </w:r>
      <w:proofErr w:type="spellStart"/>
      <w:r w:rsidRPr="005A1AE7">
        <w:rPr>
          <w:rFonts w:ascii="Times New Roman" w:eastAsia="Calibri" w:hAnsi="Times New Roman" w:cs="Times New Roman"/>
          <w:b/>
          <w:bCs/>
          <w:sz w:val="20"/>
          <w:szCs w:val="20"/>
          <w:lang w:val="en-US"/>
        </w:rPr>
        <w:t>beda</w:t>
      </w:r>
      <w:proofErr w:type="spellEnd"/>
      <w:r w:rsidRPr="005A1AE7">
        <w:rPr>
          <w:rFonts w:ascii="Times New Roman" w:eastAsia="Calibri" w:hAnsi="Times New Roman" w:cs="Times New Roman"/>
          <w:b/>
          <w:bCs/>
          <w:sz w:val="20"/>
          <w:szCs w:val="20"/>
          <w:lang w:val="en-US"/>
        </w:rPr>
        <w:t xml:space="preserve"> </w:t>
      </w:r>
      <w:proofErr w:type="spellStart"/>
      <w:r w:rsidRPr="005A1AE7">
        <w:rPr>
          <w:rFonts w:ascii="Times New Roman" w:eastAsia="Calibri" w:hAnsi="Times New Roman" w:cs="Times New Roman"/>
          <w:b/>
          <w:bCs/>
          <w:sz w:val="20"/>
          <w:szCs w:val="20"/>
          <w:lang w:val="en-US"/>
        </w:rPr>
        <w:t>aspek</w:t>
      </w:r>
      <w:proofErr w:type="spellEnd"/>
      <w:r w:rsidRPr="005A1AE7">
        <w:rPr>
          <w:rFonts w:ascii="Times New Roman" w:eastAsia="Calibri" w:hAnsi="Times New Roman" w:cs="Times New Roman"/>
          <w:b/>
          <w:bCs/>
          <w:sz w:val="20"/>
          <w:szCs w:val="20"/>
          <w:lang w:val="en-US"/>
        </w:rPr>
        <w:t xml:space="preserve"> </w:t>
      </w:r>
      <w:r w:rsidRPr="005A1AE7">
        <w:rPr>
          <w:rFonts w:ascii="Times New Roman" w:eastAsia="Calibri" w:hAnsi="Times New Roman" w:cs="Times New Roman"/>
          <w:b/>
          <w:bCs/>
          <w:i/>
          <w:iCs/>
          <w:sz w:val="20"/>
          <w:szCs w:val="20"/>
          <w:lang w:val="en-US"/>
        </w:rPr>
        <w:t xml:space="preserve">Student Engagement </w:t>
      </w:r>
    </w:p>
    <w:tbl>
      <w:tblPr>
        <w:tblStyle w:val="TableGrid"/>
        <w:tblW w:w="0" w:type="auto"/>
        <w:tblInd w:w="-5" w:type="dxa"/>
        <w:tblLook w:val="04A0" w:firstRow="1" w:lastRow="0" w:firstColumn="1" w:lastColumn="0" w:noHBand="0" w:noVBand="1"/>
      </w:tblPr>
      <w:tblGrid>
        <w:gridCol w:w="726"/>
        <w:gridCol w:w="919"/>
        <w:gridCol w:w="1000"/>
        <w:gridCol w:w="964"/>
      </w:tblGrid>
      <w:tr w:rsidR="008F19E0" w:rsidRPr="000D0B7E" w14:paraId="21A32DE8" w14:textId="77777777" w:rsidTr="00E37ACB">
        <w:tc>
          <w:tcPr>
            <w:tcW w:w="844" w:type="dxa"/>
          </w:tcPr>
          <w:p w14:paraId="4CEF6442" w14:textId="77777777" w:rsidR="008F19E0" w:rsidRPr="000D0B7E" w:rsidRDefault="008F19E0" w:rsidP="00E37ACB">
            <w:pPr>
              <w:spacing w:before="240" w:after="200"/>
              <w:contextualSpacing/>
              <w:rPr>
                <w:rFonts w:ascii="Times New Roman" w:eastAsia="Calibri" w:hAnsi="Times New Roman" w:cs="Times New Roman"/>
                <w:sz w:val="20"/>
                <w:szCs w:val="20"/>
                <w:lang w:val="en-US"/>
              </w:rPr>
            </w:pPr>
          </w:p>
        </w:tc>
        <w:tc>
          <w:tcPr>
            <w:tcW w:w="1083" w:type="dxa"/>
          </w:tcPr>
          <w:p w14:paraId="16E60AA0" w14:textId="77777777" w:rsidR="008F19E0" w:rsidRPr="000D0B7E" w:rsidRDefault="008F19E0" w:rsidP="00E37ACB">
            <w:pPr>
              <w:spacing w:before="240" w:after="200"/>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Post-pre (Behavior)</w:t>
            </w:r>
          </w:p>
        </w:tc>
        <w:tc>
          <w:tcPr>
            <w:tcW w:w="1183" w:type="dxa"/>
          </w:tcPr>
          <w:p w14:paraId="12325D04" w14:textId="77777777" w:rsidR="008F19E0" w:rsidRPr="000D0B7E" w:rsidRDefault="008F19E0" w:rsidP="00E37ACB">
            <w:pPr>
              <w:spacing w:before="240" w:after="200"/>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Post-pre</w:t>
            </w:r>
          </w:p>
          <w:p w14:paraId="31272178" w14:textId="77777777" w:rsidR="008F19E0" w:rsidRPr="000D0B7E" w:rsidRDefault="008F19E0" w:rsidP="00E37ACB">
            <w:pPr>
              <w:spacing w:before="240" w:after="200"/>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(Emotional)</w:t>
            </w:r>
          </w:p>
        </w:tc>
        <w:tc>
          <w:tcPr>
            <w:tcW w:w="1139" w:type="dxa"/>
          </w:tcPr>
          <w:p w14:paraId="453BC937" w14:textId="77777777" w:rsidR="008F19E0" w:rsidRPr="000D0B7E" w:rsidRDefault="008F19E0" w:rsidP="00E37ACB">
            <w:pPr>
              <w:spacing w:before="240" w:after="200"/>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Post-pre (Cognitive)</w:t>
            </w:r>
          </w:p>
        </w:tc>
      </w:tr>
      <w:tr w:rsidR="008F19E0" w:rsidRPr="000D0B7E" w14:paraId="2E57722A" w14:textId="77777777" w:rsidTr="00E37ACB">
        <w:tc>
          <w:tcPr>
            <w:tcW w:w="844" w:type="dxa"/>
          </w:tcPr>
          <w:p w14:paraId="0C24D87A" w14:textId="77777777" w:rsidR="008F19E0" w:rsidRPr="000D0B7E" w:rsidRDefault="008F19E0" w:rsidP="001A6A89">
            <w:pPr>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Z</w:t>
            </w:r>
          </w:p>
        </w:tc>
        <w:tc>
          <w:tcPr>
            <w:tcW w:w="1083" w:type="dxa"/>
          </w:tcPr>
          <w:p w14:paraId="7C9186D3" w14:textId="758D08B2" w:rsidR="008F19E0" w:rsidRPr="000D0B7E" w:rsidRDefault="0099701F" w:rsidP="001A6A89">
            <w:pPr>
              <w:contextualSpacing/>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w:t>
            </w:r>
            <w:r w:rsidR="008F19E0" w:rsidRPr="000D0B7E">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275</w:t>
            </w:r>
          </w:p>
        </w:tc>
        <w:tc>
          <w:tcPr>
            <w:tcW w:w="1183" w:type="dxa"/>
          </w:tcPr>
          <w:p w14:paraId="75EE49EE" w14:textId="54E97214" w:rsidR="008F19E0" w:rsidRPr="000D0B7E" w:rsidRDefault="008F19E0" w:rsidP="001A6A89">
            <w:pPr>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-2,</w:t>
            </w:r>
            <w:r w:rsidR="0099701F">
              <w:rPr>
                <w:rFonts w:ascii="Times New Roman" w:eastAsia="Calibri" w:hAnsi="Times New Roman" w:cs="Times New Roman"/>
                <w:sz w:val="20"/>
                <w:szCs w:val="20"/>
                <w:lang w:val="en-US"/>
              </w:rPr>
              <w:t>993</w:t>
            </w:r>
          </w:p>
        </w:tc>
        <w:tc>
          <w:tcPr>
            <w:tcW w:w="1139" w:type="dxa"/>
          </w:tcPr>
          <w:p w14:paraId="51972446" w14:textId="7F195018" w:rsidR="008F19E0" w:rsidRPr="000D0B7E" w:rsidRDefault="00DD796F" w:rsidP="001A6A89">
            <w:pPr>
              <w:contextualSpacing/>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w:t>
            </w:r>
            <w:r w:rsidR="008F19E0" w:rsidRPr="000D0B7E">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379</w:t>
            </w:r>
          </w:p>
        </w:tc>
      </w:tr>
      <w:tr w:rsidR="008F19E0" w:rsidRPr="000D0B7E" w14:paraId="57FD652A" w14:textId="77777777" w:rsidTr="00E37ACB">
        <w:tc>
          <w:tcPr>
            <w:tcW w:w="844" w:type="dxa"/>
          </w:tcPr>
          <w:p w14:paraId="6BC37BD7" w14:textId="77777777" w:rsidR="008F19E0" w:rsidRPr="000D0B7E" w:rsidRDefault="008F19E0" w:rsidP="001A6A89">
            <w:pPr>
              <w:contextualSpacing/>
              <w:rPr>
                <w:rFonts w:ascii="Times New Roman" w:eastAsia="Calibri" w:hAnsi="Times New Roman" w:cs="Times New Roman"/>
                <w:sz w:val="20"/>
                <w:szCs w:val="20"/>
                <w:lang w:val="en-US"/>
              </w:rPr>
            </w:pPr>
            <w:proofErr w:type="spellStart"/>
            <w:r w:rsidRPr="000D0B7E">
              <w:rPr>
                <w:rFonts w:ascii="Times New Roman" w:eastAsia="Calibri" w:hAnsi="Times New Roman" w:cs="Times New Roman"/>
                <w:sz w:val="20"/>
                <w:szCs w:val="20"/>
                <w:lang w:val="en-US"/>
              </w:rPr>
              <w:t>Asymp</w:t>
            </w:r>
            <w:proofErr w:type="spellEnd"/>
            <w:r w:rsidRPr="000D0B7E">
              <w:rPr>
                <w:rFonts w:ascii="Times New Roman" w:eastAsia="Calibri" w:hAnsi="Times New Roman" w:cs="Times New Roman"/>
                <w:sz w:val="20"/>
                <w:szCs w:val="20"/>
                <w:lang w:val="en-US"/>
              </w:rPr>
              <w:t>. Sig. (2 tailed)</w:t>
            </w:r>
          </w:p>
        </w:tc>
        <w:tc>
          <w:tcPr>
            <w:tcW w:w="1083" w:type="dxa"/>
          </w:tcPr>
          <w:p w14:paraId="4572C4FE" w14:textId="1B63D11F" w:rsidR="008F19E0" w:rsidRPr="000D0B7E" w:rsidRDefault="000233B1" w:rsidP="001A6A89">
            <w:pPr>
              <w:contextualSpacing/>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w:t>
            </w:r>
            <w:r w:rsidR="008F19E0" w:rsidRPr="000D0B7E">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783</w:t>
            </w:r>
          </w:p>
        </w:tc>
        <w:tc>
          <w:tcPr>
            <w:tcW w:w="1183" w:type="dxa"/>
          </w:tcPr>
          <w:p w14:paraId="5EFC0EAD" w14:textId="3B3D9293" w:rsidR="008F19E0" w:rsidRPr="000D0B7E" w:rsidRDefault="008F19E0" w:rsidP="001A6A89">
            <w:pPr>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0,0</w:t>
            </w:r>
            <w:r w:rsidR="000233B1">
              <w:rPr>
                <w:rFonts w:ascii="Times New Roman" w:eastAsia="Calibri" w:hAnsi="Times New Roman" w:cs="Times New Roman"/>
                <w:sz w:val="20"/>
                <w:szCs w:val="20"/>
                <w:lang w:val="en-US"/>
              </w:rPr>
              <w:t>03</w:t>
            </w:r>
          </w:p>
        </w:tc>
        <w:tc>
          <w:tcPr>
            <w:tcW w:w="1139" w:type="dxa"/>
          </w:tcPr>
          <w:p w14:paraId="06CBEADA" w14:textId="625AC21D" w:rsidR="008F19E0" w:rsidRPr="000D0B7E" w:rsidRDefault="008F19E0" w:rsidP="001A6A89">
            <w:pPr>
              <w:contextualSpacing/>
              <w:rPr>
                <w:rFonts w:ascii="Times New Roman" w:eastAsia="Calibri" w:hAnsi="Times New Roman" w:cs="Times New Roman"/>
                <w:sz w:val="20"/>
                <w:szCs w:val="20"/>
                <w:lang w:val="en-US"/>
              </w:rPr>
            </w:pPr>
            <w:r w:rsidRPr="000D0B7E">
              <w:rPr>
                <w:rFonts w:ascii="Times New Roman" w:eastAsia="Calibri" w:hAnsi="Times New Roman" w:cs="Times New Roman"/>
                <w:sz w:val="20"/>
                <w:szCs w:val="20"/>
                <w:lang w:val="en-US"/>
              </w:rPr>
              <w:t>0,</w:t>
            </w:r>
            <w:r w:rsidR="000233B1">
              <w:rPr>
                <w:rFonts w:ascii="Times New Roman" w:eastAsia="Calibri" w:hAnsi="Times New Roman" w:cs="Times New Roman"/>
                <w:sz w:val="20"/>
                <w:szCs w:val="20"/>
                <w:lang w:val="en-US"/>
              </w:rPr>
              <w:t>705</w:t>
            </w:r>
          </w:p>
        </w:tc>
      </w:tr>
    </w:tbl>
    <w:p w14:paraId="64B01729" w14:textId="77777777" w:rsidR="008F19E0" w:rsidRPr="00532964" w:rsidRDefault="008F19E0" w:rsidP="001A6A89">
      <w:pPr>
        <w:spacing w:after="0" w:line="360" w:lineRule="auto"/>
        <w:contextualSpacing/>
        <w:jc w:val="both"/>
        <w:rPr>
          <w:rFonts w:ascii="Times New Roman" w:eastAsia="Calibri" w:hAnsi="Times New Roman" w:cs="Times New Roman"/>
          <w:sz w:val="24"/>
          <w:szCs w:val="24"/>
          <w:lang w:val="en-US"/>
        </w:rPr>
      </w:pPr>
    </w:p>
    <w:p w14:paraId="1A7AD546" w14:textId="607A28B3" w:rsidR="001A6A89" w:rsidRPr="000575E8" w:rsidRDefault="001A6A89" w:rsidP="001A6A89">
      <w:pPr>
        <w:spacing w:after="0" w:line="36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roofErr w:type="spellStart"/>
      <w:r>
        <w:rPr>
          <w:rFonts w:ascii="Times New Roman" w:eastAsia="Calibri" w:hAnsi="Times New Roman" w:cs="Times New Roman"/>
          <w:sz w:val="24"/>
          <w:szCs w:val="24"/>
          <w:lang w:val="en-US"/>
        </w:rPr>
        <w:t>Berdasarkan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hasil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tersebut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diketahui</w:t>
      </w:r>
      <w:proofErr w:type="spellEnd"/>
      <w:r>
        <w:rPr>
          <w:rFonts w:ascii="Times New Roman" w:eastAsia="Calibri" w:hAnsi="Times New Roman" w:cs="Times New Roman"/>
          <w:sz w:val="24"/>
          <w:szCs w:val="24"/>
          <w:lang w:val="en-US"/>
        </w:rPr>
        <w:t xml:space="preserve"> pula </w:t>
      </w:r>
      <w:proofErr w:type="spellStart"/>
      <w:r>
        <w:rPr>
          <w:rFonts w:ascii="Times New Roman" w:eastAsia="Calibri" w:hAnsi="Times New Roman" w:cs="Times New Roman"/>
          <w:sz w:val="24"/>
          <w:szCs w:val="24"/>
          <w:lang w:val="en-US"/>
        </w:rPr>
        <w:t>bahwa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pelatihan</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diberikan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hanya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efektif</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meningkatkan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aspek</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 xml:space="preserve">Emotional Engagement </w:t>
      </w:r>
      <w:r>
        <w:rPr>
          <w:rFonts w:ascii="Times New Roman" w:eastAsia="Calibri" w:hAnsi="Times New Roman" w:cs="Times New Roman"/>
          <w:sz w:val="24"/>
          <w:szCs w:val="24"/>
          <w:lang w:val="en-US"/>
        </w:rPr>
        <w:t xml:space="preserve">(Sig. &lt;0.05). Hal </w:t>
      </w:r>
      <w:proofErr w:type="spellStart"/>
      <w:r>
        <w:rPr>
          <w:rFonts w:ascii="Times New Roman" w:eastAsia="Calibri" w:hAnsi="Times New Roman" w:cs="Times New Roman"/>
          <w:sz w:val="24"/>
          <w:szCs w:val="24"/>
          <w:lang w:val="en-US"/>
        </w:rPr>
        <w:t>ini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berarti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bahwa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pelatihan</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diberikan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cukup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efektif</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meningkatkan</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 xml:space="preserve">Bonding </w:t>
      </w:r>
      <w:proofErr w:type="spellStart"/>
      <w:r>
        <w:rPr>
          <w:rFonts w:ascii="Times New Roman" w:eastAsia="Calibri" w:hAnsi="Times New Roman" w:cs="Times New Roman"/>
          <w:sz w:val="24"/>
          <w:szCs w:val="24"/>
          <w:lang w:val="en-US"/>
        </w:rPr>
        <w:t>antar</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peserta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pelatihan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namun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masih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belum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efektif</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meningkatkan</w:t>
      </w:r>
      <w:proofErr w:type="spellEnd"/>
      <w:r>
        <w:rPr>
          <w:rFonts w:ascii="Times New Roman" w:eastAsia="Calibri" w:hAnsi="Times New Roman" w:cs="Times New Roman"/>
          <w:sz w:val="24"/>
          <w:szCs w:val="24"/>
          <w:lang w:val="en-US"/>
        </w:rPr>
        <w:t xml:space="preserve"> </w:t>
      </w:r>
      <w:proofErr w:type="spellStart"/>
      <w:r w:rsidR="000575E8">
        <w:rPr>
          <w:rFonts w:ascii="Times New Roman" w:eastAsia="Calibri" w:hAnsi="Times New Roman" w:cs="Times New Roman"/>
          <w:sz w:val="24"/>
          <w:szCs w:val="24"/>
          <w:lang w:val="en-US"/>
        </w:rPr>
        <w:t>keterlibatan</w:t>
      </w:r>
      <w:proofErr w:type="spellEnd"/>
      <w:r w:rsidR="000575E8">
        <w:rPr>
          <w:rFonts w:ascii="Times New Roman" w:eastAsia="Calibri" w:hAnsi="Times New Roman" w:cs="Times New Roman"/>
          <w:sz w:val="24"/>
          <w:szCs w:val="24"/>
          <w:lang w:val="en-US"/>
        </w:rPr>
        <w:t xml:space="preserve"> yang </w:t>
      </w:r>
      <w:proofErr w:type="spellStart"/>
      <w:r w:rsidR="000575E8">
        <w:rPr>
          <w:rFonts w:ascii="Times New Roman" w:eastAsia="Calibri" w:hAnsi="Times New Roman" w:cs="Times New Roman"/>
          <w:sz w:val="24"/>
          <w:szCs w:val="24"/>
          <w:lang w:val="en-US"/>
        </w:rPr>
        <w:t>ditunjukkan</w:t>
      </w:r>
      <w:proofErr w:type="spellEnd"/>
      <w:r w:rsidR="000575E8">
        <w:rPr>
          <w:rFonts w:ascii="Times New Roman" w:eastAsia="Calibri" w:hAnsi="Times New Roman" w:cs="Times New Roman"/>
          <w:sz w:val="24"/>
          <w:szCs w:val="24"/>
          <w:lang w:val="en-US"/>
        </w:rPr>
        <w:t xml:space="preserve"> </w:t>
      </w:r>
      <w:proofErr w:type="spellStart"/>
      <w:r w:rsidR="000575E8">
        <w:rPr>
          <w:rFonts w:ascii="Times New Roman" w:eastAsia="Calibri" w:hAnsi="Times New Roman" w:cs="Times New Roman"/>
          <w:sz w:val="24"/>
          <w:szCs w:val="24"/>
          <w:lang w:val="en-US"/>
        </w:rPr>
        <w:t>dalam</w:t>
      </w:r>
      <w:proofErr w:type="spellEnd"/>
      <w:r w:rsidR="000575E8">
        <w:rPr>
          <w:rFonts w:ascii="Times New Roman" w:eastAsia="Calibri" w:hAnsi="Times New Roman" w:cs="Times New Roman"/>
          <w:sz w:val="24"/>
          <w:szCs w:val="24"/>
          <w:lang w:val="en-US"/>
        </w:rPr>
        <w:t xml:space="preserve"> </w:t>
      </w:r>
      <w:proofErr w:type="spellStart"/>
      <w:r w:rsidR="000575E8">
        <w:rPr>
          <w:rFonts w:ascii="Times New Roman" w:eastAsia="Calibri" w:hAnsi="Times New Roman" w:cs="Times New Roman"/>
          <w:sz w:val="24"/>
          <w:szCs w:val="24"/>
          <w:lang w:val="en-US"/>
        </w:rPr>
        <w:t>bentuk</w:t>
      </w:r>
      <w:proofErr w:type="spellEnd"/>
      <w:r w:rsidR="000575E8">
        <w:rPr>
          <w:rFonts w:ascii="Times New Roman" w:eastAsia="Calibri" w:hAnsi="Times New Roman" w:cs="Times New Roman"/>
          <w:sz w:val="24"/>
          <w:szCs w:val="24"/>
          <w:lang w:val="en-US"/>
        </w:rPr>
        <w:t xml:space="preserve"> </w:t>
      </w:r>
      <w:proofErr w:type="spellStart"/>
      <w:r w:rsidR="000575E8">
        <w:rPr>
          <w:rFonts w:ascii="Times New Roman" w:eastAsia="Calibri" w:hAnsi="Times New Roman" w:cs="Times New Roman"/>
          <w:sz w:val="24"/>
          <w:szCs w:val="24"/>
          <w:lang w:val="en-US"/>
        </w:rPr>
        <w:t>sumbangsi</w:t>
      </w:r>
      <w:proofErr w:type="spellEnd"/>
      <w:r w:rsidR="000575E8">
        <w:rPr>
          <w:rFonts w:ascii="Times New Roman" w:eastAsia="Calibri" w:hAnsi="Times New Roman" w:cs="Times New Roman"/>
          <w:sz w:val="24"/>
          <w:szCs w:val="24"/>
          <w:lang w:val="en-US"/>
        </w:rPr>
        <w:t xml:space="preserve"> </w:t>
      </w:r>
      <w:proofErr w:type="spellStart"/>
      <w:r w:rsidR="000575E8">
        <w:rPr>
          <w:rFonts w:ascii="Times New Roman" w:eastAsia="Calibri" w:hAnsi="Times New Roman" w:cs="Times New Roman"/>
          <w:sz w:val="24"/>
          <w:szCs w:val="24"/>
          <w:lang w:val="en-US"/>
        </w:rPr>
        <w:t>pemikiran</w:t>
      </w:r>
      <w:proofErr w:type="spellEnd"/>
      <w:r w:rsidR="000575E8">
        <w:rPr>
          <w:rFonts w:ascii="Times New Roman" w:eastAsia="Calibri" w:hAnsi="Times New Roman" w:cs="Times New Roman"/>
          <w:sz w:val="24"/>
          <w:szCs w:val="24"/>
          <w:lang w:val="en-US"/>
        </w:rPr>
        <w:t xml:space="preserve"> </w:t>
      </w:r>
      <w:proofErr w:type="spellStart"/>
      <w:r w:rsidR="000575E8">
        <w:rPr>
          <w:rFonts w:ascii="Times New Roman" w:eastAsia="Calibri" w:hAnsi="Times New Roman" w:cs="Times New Roman"/>
          <w:sz w:val="24"/>
          <w:szCs w:val="24"/>
          <w:lang w:val="en-US"/>
        </w:rPr>
        <w:t>maupun</w:t>
      </w:r>
      <w:proofErr w:type="spellEnd"/>
      <w:r w:rsidR="000575E8">
        <w:rPr>
          <w:rFonts w:ascii="Times New Roman" w:eastAsia="Calibri" w:hAnsi="Times New Roman" w:cs="Times New Roman"/>
          <w:sz w:val="24"/>
          <w:szCs w:val="24"/>
          <w:lang w:val="en-US"/>
        </w:rPr>
        <w:t xml:space="preserve"> </w:t>
      </w:r>
      <w:proofErr w:type="spellStart"/>
      <w:r w:rsidR="000575E8">
        <w:rPr>
          <w:rFonts w:ascii="Times New Roman" w:eastAsia="Calibri" w:hAnsi="Times New Roman" w:cs="Times New Roman"/>
          <w:sz w:val="24"/>
          <w:szCs w:val="24"/>
          <w:lang w:val="en-US"/>
        </w:rPr>
        <w:t>perilaku</w:t>
      </w:r>
      <w:proofErr w:type="spellEnd"/>
      <w:r w:rsidR="000575E8">
        <w:rPr>
          <w:rFonts w:ascii="Times New Roman" w:eastAsia="Calibri" w:hAnsi="Times New Roman" w:cs="Times New Roman"/>
          <w:sz w:val="24"/>
          <w:szCs w:val="24"/>
          <w:lang w:val="en-US"/>
        </w:rPr>
        <w:t xml:space="preserve"> / </w:t>
      </w:r>
      <w:r w:rsidR="000575E8">
        <w:rPr>
          <w:rFonts w:ascii="Times New Roman" w:eastAsia="Calibri" w:hAnsi="Times New Roman" w:cs="Times New Roman"/>
          <w:i/>
          <w:iCs/>
          <w:sz w:val="24"/>
          <w:szCs w:val="24"/>
          <w:lang w:val="en-US"/>
        </w:rPr>
        <w:t xml:space="preserve">action </w:t>
      </w:r>
      <w:proofErr w:type="spellStart"/>
      <w:r w:rsidR="000575E8">
        <w:rPr>
          <w:rFonts w:ascii="Times New Roman" w:eastAsia="Calibri" w:hAnsi="Times New Roman" w:cs="Times New Roman"/>
          <w:sz w:val="24"/>
          <w:szCs w:val="24"/>
          <w:lang w:val="en-US"/>
        </w:rPr>
        <w:t>nyata</w:t>
      </w:r>
      <w:proofErr w:type="spellEnd"/>
      <w:r w:rsidR="000575E8">
        <w:rPr>
          <w:rFonts w:ascii="Times New Roman" w:eastAsia="Calibri" w:hAnsi="Times New Roman" w:cs="Times New Roman"/>
          <w:sz w:val="24"/>
          <w:szCs w:val="24"/>
          <w:lang w:val="en-US"/>
        </w:rPr>
        <w:t xml:space="preserve">. Hal </w:t>
      </w:r>
      <w:proofErr w:type="spellStart"/>
      <w:r w:rsidR="000575E8">
        <w:rPr>
          <w:rFonts w:ascii="Times New Roman" w:eastAsia="Calibri" w:hAnsi="Times New Roman" w:cs="Times New Roman"/>
          <w:sz w:val="24"/>
          <w:szCs w:val="24"/>
          <w:lang w:val="en-US"/>
        </w:rPr>
        <w:t>ini</w:t>
      </w:r>
      <w:proofErr w:type="spellEnd"/>
      <w:r w:rsidR="000575E8">
        <w:rPr>
          <w:rFonts w:ascii="Times New Roman" w:eastAsia="Calibri" w:hAnsi="Times New Roman" w:cs="Times New Roman"/>
          <w:sz w:val="24"/>
          <w:szCs w:val="24"/>
          <w:lang w:val="en-US"/>
        </w:rPr>
        <w:t xml:space="preserve"> </w:t>
      </w:r>
      <w:proofErr w:type="spellStart"/>
      <w:r w:rsidR="000575E8">
        <w:rPr>
          <w:rFonts w:ascii="Times New Roman" w:eastAsia="Calibri" w:hAnsi="Times New Roman" w:cs="Times New Roman"/>
          <w:sz w:val="24"/>
          <w:szCs w:val="24"/>
          <w:lang w:val="en-US"/>
        </w:rPr>
        <w:t>karena</w:t>
      </w:r>
      <w:proofErr w:type="spellEnd"/>
      <w:r w:rsidR="000575E8">
        <w:rPr>
          <w:rFonts w:ascii="Times New Roman" w:eastAsia="Calibri" w:hAnsi="Times New Roman" w:cs="Times New Roman"/>
          <w:sz w:val="24"/>
          <w:szCs w:val="24"/>
          <w:lang w:val="en-US"/>
        </w:rPr>
        <w:t xml:space="preserve"> </w:t>
      </w:r>
      <w:proofErr w:type="spellStart"/>
      <w:r w:rsidR="000575E8">
        <w:rPr>
          <w:rFonts w:ascii="Times New Roman" w:eastAsia="Calibri" w:hAnsi="Times New Roman" w:cs="Times New Roman"/>
          <w:sz w:val="24"/>
          <w:szCs w:val="24"/>
          <w:lang w:val="en-US"/>
        </w:rPr>
        <w:t>cukup</w:t>
      </w:r>
      <w:proofErr w:type="spellEnd"/>
      <w:r w:rsidR="000575E8">
        <w:rPr>
          <w:rFonts w:ascii="Times New Roman" w:eastAsia="Calibri" w:hAnsi="Times New Roman" w:cs="Times New Roman"/>
          <w:sz w:val="24"/>
          <w:szCs w:val="24"/>
          <w:lang w:val="en-US"/>
        </w:rPr>
        <w:t xml:space="preserve"> </w:t>
      </w:r>
      <w:proofErr w:type="spellStart"/>
      <w:r w:rsidR="000575E8">
        <w:rPr>
          <w:rFonts w:ascii="Times New Roman" w:eastAsia="Calibri" w:hAnsi="Times New Roman" w:cs="Times New Roman"/>
          <w:sz w:val="24"/>
          <w:szCs w:val="24"/>
          <w:lang w:val="en-US"/>
        </w:rPr>
        <w:t>banyak</w:t>
      </w:r>
      <w:proofErr w:type="spellEnd"/>
      <w:r w:rsidR="000575E8">
        <w:rPr>
          <w:rFonts w:ascii="Times New Roman" w:eastAsia="Calibri" w:hAnsi="Times New Roman" w:cs="Times New Roman"/>
          <w:sz w:val="24"/>
          <w:szCs w:val="24"/>
          <w:lang w:val="en-US"/>
        </w:rPr>
        <w:t xml:space="preserve"> </w:t>
      </w:r>
      <w:proofErr w:type="spellStart"/>
      <w:r w:rsidR="000575E8">
        <w:rPr>
          <w:rFonts w:ascii="Times New Roman" w:eastAsia="Calibri" w:hAnsi="Times New Roman" w:cs="Times New Roman"/>
          <w:sz w:val="24"/>
          <w:szCs w:val="24"/>
          <w:lang w:val="en-US"/>
        </w:rPr>
        <w:t>porsi</w:t>
      </w:r>
      <w:proofErr w:type="spellEnd"/>
      <w:r w:rsidR="000575E8">
        <w:rPr>
          <w:rFonts w:ascii="Times New Roman" w:eastAsia="Calibri" w:hAnsi="Times New Roman" w:cs="Times New Roman"/>
          <w:sz w:val="24"/>
          <w:szCs w:val="24"/>
          <w:lang w:val="en-US"/>
        </w:rPr>
        <w:t xml:space="preserve"> </w:t>
      </w:r>
      <w:proofErr w:type="spellStart"/>
      <w:r w:rsidR="000575E8">
        <w:rPr>
          <w:rFonts w:ascii="Times New Roman" w:eastAsia="Calibri" w:hAnsi="Times New Roman" w:cs="Times New Roman"/>
          <w:sz w:val="24"/>
          <w:szCs w:val="24"/>
          <w:lang w:val="en-US"/>
        </w:rPr>
        <w:t>aktivitas</w:t>
      </w:r>
      <w:proofErr w:type="spellEnd"/>
      <w:r w:rsidR="000575E8">
        <w:rPr>
          <w:rFonts w:ascii="Times New Roman" w:eastAsia="Calibri" w:hAnsi="Times New Roman" w:cs="Times New Roman"/>
          <w:sz w:val="24"/>
          <w:szCs w:val="24"/>
          <w:lang w:val="en-US"/>
        </w:rPr>
        <w:t xml:space="preserve"> </w:t>
      </w:r>
      <w:proofErr w:type="spellStart"/>
      <w:r w:rsidR="000575E8">
        <w:rPr>
          <w:rFonts w:ascii="Times New Roman" w:eastAsia="Calibri" w:hAnsi="Times New Roman" w:cs="Times New Roman"/>
          <w:sz w:val="24"/>
          <w:szCs w:val="24"/>
          <w:lang w:val="en-US"/>
        </w:rPr>
        <w:t>pelatihan</w:t>
      </w:r>
      <w:proofErr w:type="spellEnd"/>
      <w:r w:rsidR="000575E8">
        <w:rPr>
          <w:rFonts w:ascii="Times New Roman" w:eastAsia="Calibri" w:hAnsi="Times New Roman" w:cs="Times New Roman"/>
          <w:sz w:val="24"/>
          <w:szCs w:val="24"/>
          <w:lang w:val="en-US"/>
        </w:rPr>
        <w:t xml:space="preserve"> yang </w:t>
      </w:r>
      <w:proofErr w:type="spellStart"/>
      <w:r w:rsidR="000575E8">
        <w:rPr>
          <w:rFonts w:ascii="Times New Roman" w:eastAsia="Calibri" w:hAnsi="Times New Roman" w:cs="Times New Roman"/>
          <w:sz w:val="24"/>
          <w:szCs w:val="24"/>
          <w:lang w:val="en-US"/>
        </w:rPr>
        <w:t>bertujuan</w:t>
      </w:r>
      <w:proofErr w:type="spellEnd"/>
      <w:r w:rsidR="000575E8">
        <w:rPr>
          <w:rFonts w:ascii="Times New Roman" w:eastAsia="Calibri" w:hAnsi="Times New Roman" w:cs="Times New Roman"/>
          <w:sz w:val="24"/>
          <w:szCs w:val="24"/>
          <w:lang w:val="en-US"/>
        </w:rPr>
        <w:t xml:space="preserve"> </w:t>
      </w:r>
      <w:proofErr w:type="spellStart"/>
      <w:r w:rsidR="000575E8">
        <w:rPr>
          <w:rFonts w:ascii="Times New Roman" w:eastAsia="Calibri" w:hAnsi="Times New Roman" w:cs="Times New Roman"/>
          <w:sz w:val="24"/>
          <w:szCs w:val="24"/>
          <w:lang w:val="en-US"/>
        </w:rPr>
        <w:t>untuk</w:t>
      </w:r>
      <w:proofErr w:type="spellEnd"/>
      <w:r w:rsidR="000575E8">
        <w:rPr>
          <w:rFonts w:ascii="Times New Roman" w:eastAsia="Calibri" w:hAnsi="Times New Roman" w:cs="Times New Roman"/>
          <w:sz w:val="24"/>
          <w:szCs w:val="24"/>
          <w:lang w:val="en-US"/>
        </w:rPr>
        <w:t xml:space="preserve"> </w:t>
      </w:r>
      <w:proofErr w:type="spellStart"/>
      <w:r w:rsidR="000575E8">
        <w:rPr>
          <w:rFonts w:ascii="Times New Roman" w:eastAsia="Calibri" w:hAnsi="Times New Roman" w:cs="Times New Roman"/>
          <w:sz w:val="24"/>
          <w:szCs w:val="24"/>
          <w:lang w:val="en-US"/>
        </w:rPr>
        <w:t>meningkatkan</w:t>
      </w:r>
      <w:proofErr w:type="spellEnd"/>
      <w:r w:rsidR="000575E8">
        <w:rPr>
          <w:rFonts w:ascii="Times New Roman" w:eastAsia="Calibri" w:hAnsi="Times New Roman" w:cs="Times New Roman"/>
          <w:sz w:val="24"/>
          <w:szCs w:val="24"/>
          <w:lang w:val="en-US"/>
        </w:rPr>
        <w:t xml:space="preserve"> </w:t>
      </w:r>
      <w:r w:rsidR="000575E8">
        <w:rPr>
          <w:rFonts w:ascii="Times New Roman" w:eastAsia="Calibri" w:hAnsi="Times New Roman" w:cs="Times New Roman"/>
          <w:i/>
          <w:iCs/>
          <w:sz w:val="24"/>
          <w:szCs w:val="24"/>
          <w:lang w:val="en-US"/>
        </w:rPr>
        <w:t xml:space="preserve">Relatedness </w:t>
      </w:r>
      <w:proofErr w:type="spellStart"/>
      <w:r w:rsidR="00496791">
        <w:rPr>
          <w:rFonts w:ascii="Times New Roman" w:eastAsia="Calibri" w:hAnsi="Times New Roman" w:cs="Times New Roman"/>
          <w:sz w:val="24"/>
          <w:szCs w:val="24"/>
          <w:lang w:val="en-US"/>
        </w:rPr>
        <w:t>untuk</w:t>
      </w:r>
      <w:proofErr w:type="spellEnd"/>
      <w:r w:rsidR="00496791">
        <w:rPr>
          <w:rFonts w:ascii="Times New Roman" w:eastAsia="Calibri" w:hAnsi="Times New Roman" w:cs="Times New Roman"/>
          <w:sz w:val="24"/>
          <w:szCs w:val="24"/>
          <w:lang w:val="en-US"/>
        </w:rPr>
        <w:t xml:space="preserve"> </w:t>
      </w:r>
      <w:proofErr w:type="spellStart"/>
      <w:r w:rsidR="00496791">
        <w:rPr>
          <w:rFonts w:ascii="Times New Roman" w:eastAsia="Calibri" w:hAnsi="Times New Roman" w:cs="Times New Roman"/>
          <w:sz w:val="24"/>
          <w:szCs w:val="24"/>
          <w:lang w:val="en-US"/>
        </w:rPr>
        <w:t>memenuhi</w:t>
      </w:r>
      <w:proofErr w:type="spellEnd"/>
      <w:r w:rsidR="00496791">
        <w:rPr>
          <w:rFonts w:ascii="Times New Roman" w:eastAsia="Calibri" w:hAnsi="Times New Roman" w:cs="Times New Roman"/>
          <w:sz w:val="24"/>
          <w:szCs w:val="24"/>
          <w:lang w:val="en-US"/>
        </w:rPr>
        <w:t xml:space="preserve"> </w:t>
      </w:r>
      <w:proofErr w:type="spellStart"/>
      <w:r w:rsidR="00496791">
        <w:rPr>
          <w:rFonts w:ascii="Times New Roman" w:eastAsia="Calibri" w:hAnsi="Times New Roman" w:cs="Times New Roman"/>
          <w:sz w:val="24"/>
          <w:szCs w:val="24"/>
          <w:lang w:val="en-US"/>
        </w:rPr>
        <w:t>kebutuhan</w:t>
      </w:r>
      <w:proofErr w:type="spellEnd"/>
      <w:r w:rsidR="00496791">
        <w:rPr>
          <w:rFonts w:ascii="Times New Roman" w:eastAsia="Calibri" w:hAnsi="Times New Roman" w:cs="Times New Roman"/>
          <w:sz w:val="24"/>
          <w:szCs w:val="24"/>
          <w:lang w:val="en-US"/>
        </w:rPr>
        <w:t xml:space="preserve"> </w:t>
      </w:r>
      <w:proofErr w:type="spellStart"/>
      <w:r w:rsidR="00496791">
        <w:rPr>
          <w:rFonts w:ascii="Times New Roman" w:eastAsia="Calibri" w:hAnsi="Times New Roman" w:cs="Times New Roman"/>
          <w:sz w:val="24"/>
          <w:szCs w:val="24"/>
          <w:lang w:val="en-US"/>
        </w:rPr>
        <w:t>peserta</w:t>
      </w:r>
      <w:proofErr w:type="spellEnd"/>
      <w:r w:rsidR="00496791">
        <w:rPr>
          <w:rFonts w:ascii="Times New Roman" w:eastAsia="Calibri" w:hAnsi="Times New Roman" w:cs="Times New Roman"/>
          <w:sz w:val="24"/>
          <w:szCs w:val="24"/>
          <w:lang w:val="en-US"/>
        </w:rPr>
        <w:t xml:space="preserve"> agar </w:t>
      </w:r>
      <w:proofErr w:type="spellStart"/>
      <w:r w:rsidR="00496791">
        <w:rPr>
          <w:rFonts w:ascii="Times New Roman" w:eastAsia="Calibri" w:hAnsi="Times New Roman" w:cs="Times New Roman"/>
          <w:sz w:val="24"/>
          <w:szCs w:val="24"/>
          <w:lang w:val="en-US"/>
        </w:rPr>
        <w:t>dapat</w:t>
      </w:r>
      <w:proofErr w:type="spellEnd"/>
      <w:r w:rsidR="00496791">
        <w:rPr>
          <w:rFonts w:ascii="Times New Roman" w:eastAsia="Calibri" w:hAnsi="Times New Roman" w:cs="Times New Roman"/>
          <w:sz w:val="24"/>
          <w:szCs w:val="24"/>
          <w:lang w:val="en-US"/>
        </w:rPr>
        <w:t xml:space="preserve"> </w:t>
      </w:r>
      <w:proofErr w:type="spellStart"/>
      <w:r w:rsidR="00496791">
        <w:rPr>
          <w:rFonts w:ascii="Times New Roman" w:eastAsia="Calibri" w:hAnsi="Times New Roman" w:cs="Times New Roman"/>
          <w:sz w:val="24"/>
          <w:szCs w:val="24"/>
          <w:lang w:val="en-US"/>
        </w:rPr>
        <w:t>saling</w:t>
      </w:r>
      <w:proofErr w:type="spellEnd"/>
      <w:r w:rsidR="00496791">
        <w:rPr>
          <w:rFonts w:ascii="Times New Roman" w:eastAsia="Calibri" w:hAnsi="Times New Roman" w:cs="Times New Roman"/>
          <w:sz w:val="24"/>
          <w:szCs w:val="24"/>
          <w:lang w:val="en-US"/>
        </w:rPr>
        <w:t xml:space="preserve"> </w:t>
      </w:r>
      <w:proofErr w:type="spellStart"/>
      <w:r w:rsidR="00496791">
        <w:rPr>
          <w:rFonts w:ascii="Times New Roman" w:eastAsia="Calibri" w:hAnsi="Times New Roman" w:cs="Times New Roman"/>
          <w:sz w:val="24"/>
          <w:szCs w:val="24"/>
          <w:lang w:val="en-US"/>
        </w:rPr>
        <w:t>terhubung</w:t>
      </w:r>
      <w:proofErr w:type="spellEnd"/>
      <w:r w:rsidR="00496791">
        <w:rPr>
          <w:rFonts w:ascii="Times New Roman" w:eastAsia="Calibri" w:hAnsi="Times New Roman" w:cs="Times New Roman"/>
          <w:sz w:val="24"/>
          <w:szCs w:val="24"/>
          <w:lang w:val="en-US"/>
        </w:rPr>
        <w:t xml:space="preserve"> </w:t>
      </w:r>
      <w:proofErr w:type="spellStart"/>
      <w:r w:rsidR="00496791">
        <w:rPr>
          <w:rFonts w:ascii="Times New Roman" w:eastAsia="Calibri" w:hAnsi="Times New Roman" w:cs="Times New Roman"/>
          <w:sz w:val="24"/>
          <w:szCs w:val="24"/>
          <w:lang w:val="en-US"/>
        </w:rPr>
        <w:t>sebagai</w:t>
      </w:r>
      <w:proofErr w:type="spellEnd"/>
      <w:r w:rsidR="00496791">
        <w:rPr>
          <w:rFonts w:ascii="Times New Roman" w:eastAsia="Calibri" w:hAnsi="Times New Roman" w:cs="Times New Roman"/>
          <w:sz w:val="24"/>
          <w:szCs w:val="24"/>
          <w:lang w:val="en-US"/>
        </w:rPr>
        <w:t xml:space="preserve"> </w:t>
      </w:r>
      <w:proofErr w:type="spellStart"/>
      <w:r w:rsidR="00496791">
        <w:rPr>
          <w:rFonts w:ascii="Times New Roman" w:eastAsia="Calibri" w:hAnsi="Times New Roman" w:cs="Times New Roman"/>
          <w:sz w:val="24"/>
          <w:szCs w:val="24"/>
          <w:lang w:val="en-US"/>
        </w:rPr>
        <w:t>suatu</w:t>
      </w:r>
      <w:proofErr w:type="spellEnd"/>
      <w:r w:rsidR="00496791">
        <w:rPr>
          <w:rFonts w:ascii="Times New Roman" w:eastAsia="Calibri" w:hAnsi="Times New Roman" w:cs="Times New Roman"/>
          <w:sz w:val="24"/>
          <w:szCs w:val="24"/>
          <w:lang w:val="en-US"/>
        </w:rPr>
        <w:t xml:space="preserve"> </w:t>
      </w:r>
      <w:proofErr w:type="spellStart"/>
      <w:r w:rsidR="00496791">
        <w:rPr>
          <w:rFonts w:ascii="Times New Roman" w:eastAsia="Calibri" w:hAnsi="Times New Roman" w:cs="Times New Roman"/>
          <w:sz w:val="24"/>
          <w:szCs w:val="24"/>
          <w:lang w:val="en-US"/>
        </w:rPr>
        <w:t>anggota</w:t>
      </w:r>
      <w:proofErr w:type="spellEnd"/>
      <w:r w:rsidR="00496791">
        <w:rPr>
          <w:rFonts w:ascii="Times New Roman" w:eastAsia="Calibri" w:hAnsi="Times New Roman" w:cs="Times New Roman"/>
          <w:sz w:val="24"/>
          <w:szCs w:val="24"/>
          <w:lang w:val="en-US"/>
        </w:rPr>
        <w:t xml:space="preserve">. </w:t>
      </w:r>
    </w:p>
    <w:p w14:paraId="3919B3BA" w14:textId="2AB91C2E" w:rsidR="007315F2" w:rsidRPr="001A6A89" w:rsidRDefault="001A6A89" w:rsidP="001A6A89">
      <w:pPr>
        <w:spacing w:after="0" w:line="36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14:paraId="1939F9AF" w14:textId="77777777" w:rsidR="00B13806" w:rsidRPr="00F329AC" w:rsidRDefault="00B13806" w:rsidP="00F329AC">
      <w:pPr>
        <w:spacing w:before="240" w:after="200" w:line="360" w:lineRule="auto"/>
        <w:contextualSpacing/>
        <w:jc w:val="both"/>
        <w:rPr>
          <w:rFonts w:ascii="Times New Roman" w:eastAsia="Calibri" w:hAnsi="Times New Roman" w:cs="Times New Roman"/>
          <w:sz w:val="24"/>
          <w:szCs w:val="24"/>
          <w:lang w:val="en-US"/>
        </w:rPr>
      </w:pPr>
      <w:r w:rsidRPr="00F329AC">
        <w:rPr>
          <w:rFonts w:ascii="Times New Roman" w:eastAsia="Calibri" w:hAnsi="Times New Roman" w:cs="Times New Roman"/>
          <w:sz w:val="24"/>
          <w:szCs w:val="24"/>
          <w:lang w:val="en-US"/>
        </w:rPr>
        <w:t xml:space="preserve">MONITORING </w:t>
      </w:r>
    </w:p>
    <w:p w14:paraId="248BDDF0" w14:textId="7FE58944" w:rsidR="00B13806" w:rsidRDefault="00B13806" w:rsidP="00F329AC">
      <w:pPr>
        <w:spacing w:before="240" w:after="200" w:line="360" w:lineRule="auto"/>
        <w:ind w:firstLine="360"/>
        <w:contextualSpacing/>
        <w:jc w:val="both"/>
        <w:rPr>
          <w:rFonts w:ascii="Times New Roman" w:eastAsia="Calibri" w:hAnsi="Times New Roman" w:cs="Times New Roman"/>
          <w:sz w:val="24"/>
          <w:szCs w:val="24"/>
          <w:lang w:val="en-US"/>
        </w:rPr>
      </w:pPr>
      <w:r w:rsidRPr="00FE608E">
        <w:rPr>
          <w:rFonts w:ascii="Times New Roman" w:eastAsia="Calibri" w:hAnsi="Times New Roman" w:cs="Times New Roman"/>
          <w:i/>
          <w:iCs/>
          <w:sz w:val="24"/>
          <w:szCs w:val="24"/>
          <w:lang w:val="en-US"/>
        </w:rPr>
        <w:t xml:space="preserve">Follow up </w:t>
      </w:r>
      <w:proofErr w:type="spellStart"/>
      <w:r w:rsidRPr="00FE608E">
        <w:rPr>
          <w:rFonts w:ascii="Times New Roman" w:eastAsia="Calibri" w:hAnsi="Times New Roman" w:cs="Times New Roman"/>
          <w:sz w:val="24"/>
          <w:szCs w:val="24"/>
          <w:lang w:val="en-US"/>
        </w:rPr>
        <w:t>dilakukan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setelah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kurang</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lebih</w:t>
      </w:r>
      <w:proofErr w:type="spellEnd"/>
      <w:r w:rsidRPr="00FE608E">
        <w:rPr>
          <w:rFonts w:ascii="Times New Roman" w:eastAsia="Calibri" w:hAnsi="Times New Roman" w:cs="Times New Roman"/>
          <w:sz w:val="24"/>
          <w:szCs w:val="24"/>
          <w:lang w:val="en-US"/>
        </w:rPr>
        <w:t xml:space="preserve"> 1 </w:t>
      </w:r>
      <w:proofErr w:type="spellStart"/>
      <w:r w:rsidRPr="00FE608E">
        <w:rPr>
          <w:rFonts w:ascii="Times New Roman" w:eastAsia="Calibri" w:hAnsi="Times New Roman" w:cs="Times New Roman"/>
          <w:sz w:val="24"/>
          <w:szCs w:val="24"/>
          <w:lang w:val="en-US"/>
        </w:rPr>
        <w:t>minggu</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lebih</w:t>
      </w:r>
      <w:proofErr w:type="spellEnd"/>
      <w:r w:rsidRPr="00FE608E">
        <w:rPr>
          <w:rFonts w:ascii="Times New Roman" w:eastAsia="Calibri" w:hAnsi="Times New Roman" w:cs="Times New Roman"/>
          <w:sz w:val="24"/>
          <w:szCs w:val="24"/>
          <w:lang w:val="en-US"/>
        </w:rPr>
        <w:t xml:space="preserve"> 4 </w:t>
      </w:r>
      <w:proofErr w:type="spellStart"/>
      <w:r w:rsidRPr="00FE608E">
        <w:rPr>
          <w:rFonts w:ascii="Times New Roman" w:eastAsia="Calibri" w:hAnsi="Times New Roman" w:cs="Times New Roman"/>
          <w:sz w:val="24"/>
          <w:szCs w:val="24"/>
          <w:lang w:val="en-US"/>
        </w:rPr>
        <w:t>hari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setelah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pelatihan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dilakukan</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Follow-up</w:t>
      </w:r>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dilakukan</w:t>
      </w:r>
      <w:proofErr w:type="spellEnd"/>
      <w:r w:rsidRPr="00FE608E">
        <w:rPr>
          <w:rFonts w:ascii="Times New Roman" w:eastAsia="Calibri" w:hAnsi="Times New Roman" w:cs="Times New Roman"/>
          <w:sz w:val="24"/>
          <w:szCs w:val="24"/>
          <w:lang w:val="en-US"/>
        </w:rPr>
        <w:t xml:space="preserve"> pada 13 orang </w:t>
      </w:r>
      <w:proofErr w:type="spellStart"/>
      <w:r w:rsidRPr="00FE608E">
        <w:rPr>
          <w:rFonts w:ascii="Times New Roman" w:eastAsia="Calibri" w:hAnsi="Times New Roman" w:cs="Times New Roman"/>
          <w:sz w:val="24"/>
          <w:szCs w:val="24"/>
          <w:lang w:val="en-US"/>
        </w:rPr>
        <w:t>peserta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karena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adanya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kendala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waktu</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dari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keempat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peserta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lainnya</w:t>
      </w:r>
      <w:proofErr w:type="spellEnd"/>
      <w:r w:rsidRPr="00FE608E">
        <w:rPr>
          <w:rFonts w:ascii="Times New Roman" w:eastAsia="Calibri" w:hAnsi="Times New Roman" w:cs="Times New Roman"/>
          <w:sz w:val="24"/>
          <w:szCs w:val="24"/>
          <w:lang w:val="en-US"/>
        </w:rPr>
        <w:t xml:space="preserve">. Pada </w:t>
      </w:r>
      <w:proofErr w:type="spellStart"/>
      <w:r w:rsidRPr="00FE608E">
        <w:rPr>
          <w:rFonts w:ascii="Times New Roman" w:eastAsia="Calibri" w:hAnsi="Times New Roman" w:cs="Times New Roman"/>
          <w:sz w:val="24"/>
          <w:szCs w:val="24"/>
          <w:lang w:val="en-US"/>
        </w:rPr>
        <w:t>sesi</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follow-up, </w:t>
      </w:r>
      <w:proofErr w:type="spellStart"/>
      <w:r w:rsidRPr="00FE608E">
        <w:rPr>
          <w:rFonts w:ascii="Times New Roman" w:eastAsia="Calibri" w:hAnsi="Times New Roman" w:cs="Times New Roman"/>
          <w:sz w:val="24"/>
          <w:szCs w:val="24"/>
          <w:lang w:val="en-US"/>
        </w:rPr>
        <w:t>pemeriksa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mewawancara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terkait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keberhasilan</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action plan </w:t>
      </w:r>
      <w:r w:rsidRPr="00FE608E">
        <w:rPr>
          <w:rFonts w:ascii="Times New Roman" w:eastAsia="Calibri" w:hAnsi="Times New Roman" w:cs="Times New Roman"/>
          <w:sz w:val="24"/>
          <w:szCs w:val="24"/>
          <w:lang w:val="en-US"/>
        </w:rPr>
        <w:t xml:space="preserve">yang </w:t>
      </w:r>
      <w:proofErr w:type="spellStart"/>
      <w:r w:rsidRPr="00FE608E">
        <w:rPr>
          <w:rFonts w:ascii="Times New Roman" w:eastAsia="Calibri" w:hAnsi="Times New Roman" w:cs="Times New Roman"/>
          <w:sz w:val="24"/>
          <w:szCs w:val="24"/>
          <w:lang w:val="en-US"/>
        </w:rPr>
        <w:t>telah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dibuat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sebelumnya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serta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menggali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faktor-faktor</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menghambat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keberhasilan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intervensi</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diberikan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Berdasarkan</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follow up </w:t>
      </w:r>
      <w:r w:rsidRPr="00FE608E">
        <w:rPr>
          <w:rFonts w:ascii="Times New Roman" w:eastAsia="Calibri" w:hAnsi="Times New Roman" w:cs="Times New Roman"/>
          <w:sz w:val="24"/>
          <w:szCs w:val="24"/>
          <w:lang w:val="en-US"/>
        </w:rPr>
        <w:t xml:space="preserve">yang </w:t>
      </w:r>
      <w:proofErr w:type="spellStart"/>
      <w:r w:rsidRPr="00FE608E">
        <w:rPr>
          <w:rFonts w:ascii="Times New Roman" w:eastAsia="Calibri" w:hAnsi="Times New Roman" w:cs="Times New Roman"/>
          <w:sz w:val="24"/>
          <w:szCs w:val="24"/>
          <w:lang w:val="en-US"/>
        </w:rPr>
        <w:t>dilakukan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diketahui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bahwa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terdapat</w:t>
      </w:r>
      <w:proofErr w:type="spellEnd"/>
      <w:r w:rsidRPr="00FE608E">
        <w:rPr>
          <w:rFonts w:ascii="Times New Roman" w:eastAsia="Calibri" w:hAnsi="Times New Roman" w:cs="Times New Roman"/>
          <w:sz w:val="24"/>
          <w:szCs w:val="24"/>
          <w:lang w:val="en-US"/>
        </w:rPr>
        <w:t xml:space="preserve"> 4 orang </w:t>
      </w:r>
      <w:proofErr w:type="spellStart"/>
      <w:r w:rsidRPr="00FE608E">
        <w:rPr>
          <w:rFonts w:ascii="Times New Roman" w:eastAsia="Calibri" w:hAnsi="Times New Roman" w:cs="Times New Roman"/>
          <w:sz w:val="24"/>
          <w:szCs w:val="24"/>
          <w:lang w:val="en-US"/>
        </w:rPr>
        <w:t>peserta</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telah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mencoba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mempraktikkan</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action plan </w:t>
      </w:r>
      <w:r w:rsidRPr="00FE608E">
        <w:rPr>
          <w:rFonts w:ascii="Times New Roman" w:eastAsia="Calibri" w:hAnsi="Times New Roman" w:cs="Times New Roman"/>
          <w:sz w:val="24"/>
          <w:szCs w:val="24"/>
          <w:lang w:val="en-US"/>
        </w:rPr>
        <w:t xml:space="preserve">yang </w:t>
      </w:r>
      <w:proofErr w:type="spellStart"/>
      <w:r w:rsidRPr="00FE608E">
        <w:rPr>
          <w:rFonts w:ascii="Times New Roman" w:eastAsia="Calibri" w:hAnsi="Times New Roman" w:cs="Times New Roman"/>
          <w:sz w:val="24"/>
          <w:szCs w:val="24"/>
          <w:lang w:val="en-US"/>
        </w:rPr>
        <w:t>telah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dibuat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konteks</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akademik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sementara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sisanya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masih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belum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dapat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mempraktekkan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Sementara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konteks</w:t>
      </w:r>
      <w:proofErr w:type="spellEnd"/>
      <w:r w:rsidRPr="00FE608E">
        <w:rPr>
          <w:rFonts w:ascii="Times New Roman" w:eastAsia="Calibri" w:hAnsi="Times New Roman" w:cs="Times New Roman"/>
          <w:sz w:val="24"/>
          <w:szCs w:val="24"/>
          <w:lang w:val="en-US"/>
        </w:rPr>
        <w:t xml:space="preserve"> non-</w:t>
      </w:r>
      <w:proofErr w:type="spellStart"/>
      <w:r w:rsidRPr="00FE608E">
        <w:rPr>
          <w:rFonts w:ascii="Times New Roman" w:eastAsia="Calibri" w:hAnsi="Times New Roman" w:cs="Times New Roman"/>
          <w:sz w:val="24"/>
          <w:szCs w:val="24"/>
          <w:lang w:val="en-US"/>
        </w:rPr>
        <w:t>akademik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diketahui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bahwa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faktor</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menyebabkan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kurang</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berjalannya</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action plan </w:t>
      </w:r>
      <w:r w:rsidRPr="00FE608E">
        <w:rPr>
          <w:rFonts w:ascii="Times New Roman" w:eastAsia="Calibri" w:hAnsi="Times New Roman" w:cs="Times New Roman"/>
          <w:sz w:val="24"/>
          <w:szCs w:val="24"/>
          <w:lang w:val="en-US"/>
        </w:rPr>
        <w:t xml:space="preserve">yang </w:t>
      </w:r>
      <w:proofErr w:type="spellStart"/>
      <w:r w:rsidRPr="00FE608E">
        <w:rPr>
          <w:rFonts w:ascii="Times New Roman" w:eastAsia="Calibri" w:hAnsi="Times New Roman" w:cs="Times New Roman"/>
          <w:sz w:val="24"/>
          <w:szCs w:val="24"/>
          <w:lang w:val="en-US"/>
        </w:rPr>
        <w:t>dibuat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adalah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karena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masih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perlu</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adanya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pembiasaan</w:t>
      </w:r>
      <w:proofErr w:type="spellEnd"/>
      <w:r w:rsidRPr="00FE608E">
        <w:rPr>
          <w:rFonts w:ascii="Times New Roman" w:eastAsia="Calibri" w:hAnsi="Times New Roman" w:cs="Times New Roman"/>
          <w:sz w:val="24"/>
          <w:szCs w:val="24"/>
          <w:lang w:val="en-US"/>
        </w:rPr>
        <w:t xml:space="preserve"> agar </w:t>
      </w:r>
      <w:proofErr w:type="spellStart"/>
      <w:r w:rsidRPr="00FE608E">
        <w:rPr>
          <w:rFonts w:ascii="Times New Roman" w:eastAsia="Calibri" w:hAnsi="Times New Roman" w:cs="Times New Roman"/>
          <w:sz w:val="24"/>
          <w:szCs w:val="24"/>
          <w:lang w:val="en-US"/>
        </w:rPr>
        <w:t>dapat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lebih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berani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melakukan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perubahan</w:t>
      </w:r>
      <w:proofErr w:type="spellEnd"/>
      <w:r w:rsidRPr="00FE608E">
        <w:rPr>
          <w:rFonts w:ascii="Times New Roman" w:eastAsia="Calibri" w:hAnsi="Times New Roman" w:cs="Times New Roman"/>
          <w:sz w:val="24"/>
          <w:szCs w:val="24"/>
          <w:lang w:val="en-US"/>
        </w:rPr>
        <w:t xml:space="preserve">, dan juga </w:t>
      </w:r>
      <w:proofErr w:type="spellStart"/>
      <w:r w:rsidRPr="00FE608E">
        <w:rPr>
          <w:rFonts w:ascii="Times New Roman" w:eastAsia="Calibri" w:hAnsi="Times New Roman" w:cs="Times New Roman"/>
          <w:sz w:val="24"/>
          <w:szCs w:val="24"/>
          <w:lang w:val="en-US"/>
        </w:rPr>
        <w:t>masih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ada</w:t>
      </w:r>
      <w:proofErr w:type="spellEnd"/>
      <w:r w:rsidRPr="00FE608E">
        <w:rPr>
          <w:rFonts w:ascii="Times New Roman" w:eastAsia="Calibri" w:hAnsi="Times New Roman" w:cs="Times New Roman"/>
          <w:sz w:val="24"/>
          <w:szCs w:val="24"/>
          <w:lang w:val="en-US"/>
        </w:rPr>
        <w:t xml:space="preserve"> rasa </w:t>
      </w:r>
      <w:proofErr w:type="spellStart"/>
      <w:r w:rsidRPr="00FE608E">
        <w:rPr>
          <w:rFonts w:ascii="Times New Roman" w:eastAsia="Calibri" w:hAnsi="Times New Roman" w:cs="Times New Roman"/>
          <w:sz w:val="24"/>
          <w:szCs w:val="24"/>
          <w:lang w:val="en-US"/>
        </w:rPr>
        <w:t>malu</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karena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tidak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semua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rekan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kelas</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melakukan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hal</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sama</w:t>
      </w:r>
      <w:proofErr w:type="spellEnd"/>
      <w:r w:rsidRPr="00FE608E">
        <w:rPr>
          <w:rFonts w:ascii="Times New Roman" w:eastAsia="Calibri" w:hAnsi="Times New Roman" w:cs="Times New Roman"/>
          <w:sz w:val="24"/>
          <w:szCs w:val="24"/>
          <w:lang w:val="en-US"/>
        </w:rPr>
        <w:t xml:space="preserve">. </w:t>
      </w:r>
      <w:r w:rsidR="00DA04BF" w:rsidRPr="00FE608E">
        <w:rPr>
          <w:rFonts w:ascii="Times New Roman" w:eastAsia="Calibri" w:hAnsi="Times New Roman" w:cs="Times New Roman"/>
          <w:sz w:val="24"/>
          <w:szCs w:val="24"/>
          <w:lang w:val="en-US"/>
        </w:rPr>
        <w:t xml:space="preserve"> </w:t>
      </w:r>
    </w:p>
    <w:p w14:paraId="3F0FABB9" w14:textId="77777777" w:rsidR="00697146" w:rsidRPr="00FE608E" w:rsidRDefault="00697146" w:rsidP="00697146">
      <w:pPr>
        <w:spacing w:before="240" w:after="200" w:line="276" w:lineRule="auto"/>
        <w:ind w:left="1080"/>
        <w:contextualSpacing/>
        <w:jc w:val="both"/>
        <w:rPr>
          <w:rFonts w:ascii="Times New Roman" w:eastAsia="Calibri" w:hAnsi="Times New Roman" w:cs="Times New Roman"/>
          <w:sz w:val="24"/>
          <w:szCs w:val="24"/>
          <w:lang w:val="en-US"/>
        </w:rPr>
      </w:pPr>
    </w:p>
    <w:p w14:paraId="24CDF4A4" w14:textId="4881F439" w:rsidR="00B13806" w:rsidRPr="00FE608E" w:rsidRDefault="00D97799" w:rsidP="00F329AC">
      <w:pPr>
        <w:spacing w:before="240" w:after="200" w:line="360" w:lineRule="auto"/>
        <w:contextualSpacing/>
        <w:jc w:val="both"/>
        <w:rPr>
          <w:rFonts w:ascii="Times New Roman" w:eastAsia="Calibri" w:hAnsi="Times New Roman" w:cs="Times New Roman"/>
          <w:b/>
          <w:bCs/>
          <w:sz w:val="24"/>
          <w:szCs w:val="24"/>
          <w:lang w:val="en-US"/>
        </w:rPr>
      </w:pPr>
      <w:proofErr w:type="spellStart"/>
      <w:r w:rsidRPr="00FE608E">
        <w:rPr>
          <w:rFonts w:ascii="Times New Roman" w:eastAsia="Calibri" w:hAnsi="Times New Roman" w:cs="Times New Roman"/>
          <w:b/>
          <w:bCs/>
          <w:sz w:val="24"/>
          <w:szCs w:val="24"/>
          <w:lang w:val="en-US"/>
        </w:rPr>
        <w:t>Penutup</w:t>
      </w:r>
      <w:proofErr w:type="spellEnd"/>
    </w:p>
    <w:p w14:paraId="0C2EF0C0" w14:textId="77777777" w:rsidR="00B13806" w:rsidRPr="004B26D9" w:rsidRDefault="00B13806" w:rsidP="00F329AC">
      <w:pPr>
        <w:spacing w:before="240" w:after="200" w:line="360" w:lineRule="auto"/>
        <w:contextualSpacing/>
        <w:jc w:val="both"/>
        <w:rPr>
          <w:rFonts w:ascii="Times New Roman" w:eastAsia="Calibri" w:hAnsi="Times New Roman" w:cs="Times New Roman"/>
          <w:b/>
          <w:bCs/>
          <w:sz w:val="24"/>
          <w:szCs w:val="24"/>
          <w:lang w:val="en-US"/>
        </w:rPr>
      </w:pPr>
      <w:r w:rsidRPr="004B26D9">
        <w:rPr>
          <w:rFonts w:ascii="Times New Roman" w:eastAsia="Calibri" w:hAnsi="Times New Roman" w:cs="Times New Roman"/>
          <w:b/>
          <w:bCs/>
          <w:sz w:val="24"/>
          <w:szCs w:val="24"/>
          <w:lang w:val="en-US"/>
        </w:rPr>
        <w:t xml:space="preserve">Kesimpulan </w:t>
      </w:r>
    </w:p>
    <w:p w14:paraId="7FD6BFED" w14:textId="205F5ED5" w:rsidR="00B13806" w:rsidRPr="00FE608E" w:rsidRDefault="00B13806" w:rsidP="00F329AC">
      <w:pPr>
        <w:spacing w:before="240" w:after="200" w:line="360" w:lineRule="auto"/>
        <w:ind w:firstLine="720"/>
        <w:contextualSpacing/>
        <w:jc w:val="both"/>
        <w:rPr>
          <w:rFonts w:ascii="Times New Roman" w:eastAsia="Calibri" w:hAnsi="Times New Roman" w:cs="Times New Roman"/>
          <w:sz w:val="24"/>
          <w:szCs w:val="24"/>
          <w:lang w:val="en-US"/>
        </w:rPr>
      </w:pPr>
      <w:proofErr w:type="spellStart"/>
      <w:r w:rsidRPr="00FE608E">
        <w:rPr>
          <w:rFonts w:ascii="Times New Roman" w:eastAsia="Calibri" w:hAnsi="Times New Roman" w:cs="Times New Roman"/>
          <w:sz w:val="24"/>
          <w:szCs w:val="24"/>
          <w:lang w:val="en-US"/>
        </w:rPr>
        <w:t>Secara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umum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pelatihan</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diberikan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mampu</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memberikan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perubahan</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signifikan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hal</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pengetahuan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dari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peserta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pelatihan</w:t>
      </w:r>
      <w:proofErr w:type="spellEnd"/>
      <w:r w:rsidRPr="00FE608E">
        <w:rPr>
          <w:rFonts w:ascii="Times New Roman" w:eastAsia="Calibri" w:hAnsi="Times New Roman" w:cs="Times New Roman"/>
          <w:sz w:val="24"/>
          <w:szCs w:val="24"/>
          <w:lang w:val="en-US"/>
        </w:rPr>
        <w:t xml:space="preserve">. Hal </w:t>
      </w:r>
      <w:proofErr w:type="spellStart"/>
      <w:r w:rsidRPr="00FE608E">
        <w:rPr>
          <w:rFonts w:ascii="Times New Roman" w:eastAsia="Calibri" w:hAnsi="Times New Roman" w:cs="Times New Roman"/>
          <w:sz w:val="24"/>
          <w:szCs w:val="24"/>
          <w:lang w:val="en-US"/>
        </w:rPr>
        <w:t>ini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karena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materi</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diberikan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disampaikan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dengan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menggunakan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pemberian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contoh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konkret</w:t>
      </w:r>
      <w:proofErr w:type="spellEnd"/>
      <w:r w:rsidRPr="00FE608E">
        <w:rPr>
          <w:rFonts w:ascii="Times New Roman" w:eastAsia="Calibri" w:hAnsi="Times New Roman" w:cs="Times New Roman"/>
          <w:sz w:val="24"/>
          <w:szCs w:val="24"/>
          <w:lang w:val="en-US"/>
        </w:rPr>
        <w:t xml:space="preserve">. Hal </w:t>
      </w:r>
      <w:proofErr w:type="spellStart"/>
      <w:r w:rsidRPr="00FE608E">
        <w:rPr>
          <w:rFonts w:ascii="Times New Roman" w:eastAsia="Calibri" w:hAnsi="Times New Roman" w:cs="Times New Roman"/>
          <w:sz w:val="24"/>
          <w:szCs w:val="24"/>
          <w:lang w:val="en-US"/>
        </w:rPr>
        <w:t>ini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dapat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mempermudah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pemahaman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dari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peserta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pelatihan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terkait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konsep</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sz w:val="24"/>
          <w:szCs w:val="24"/>
          <w:lang w:val="en-US"/>
        </w:rPr>
        <w:lastRenderedPageBreak/>
        <w:t xml:space="preserve">yang </w:t>
      </w:r>
      <w:r w:rsidRPr="00FE608E">
        <w:rPr>
          <w:rFonts w:ascii="Times New Roman" w:eastAsia="Calibri" w:hAnsi="Times New Roman" w:cs="Times New Roman"/>
          <w:i/>
          <w:iCs/>
          <w:sz w:val="24"/>
          <w:szCs w:val="24"/>
          <w:lang w:val="en-US"/>
        </w:rPr>
        <w:t xml:space="preserve">student engagement </w:t>
      </w:r>
      <w:r w:rsidRPr="00FE608E">
        <w:rPr>
          <w:rFonts w:ascii="Times New Roman" w:eastAsia="Calibri" w:hAnsi="Times New Roman" w:cs="Times New Roman"/>
          <w:sz w:val="24"/>
          <w:szCs w:val="24"/>
          <w:lang w:val="en-US"/>
        </w:rPr>
        <w:t xml:space="preserve">dan </w:t>
      </w:r>
      <w:r w:rsidRPr="00FE608E">
        <w:rPr>
          <w:rFonts w:ascii="Times New Roman" w:eastAsia="Calibri" w:hAnsi="Times New Roman" w:cs="Times New Roman"/>
          <w:i/>
          <w:iCs/>
          <w:sz w:val="24"/>
          <w:szCs w:val="24"/>
          <w:lang w:val="en-US"/>
        </w:rPr>
        <w:t xml:space="preserve">Self Determination.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prakteknya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peserta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cukup</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memahami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terkait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hal</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perlu</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dilakukan</w:t>
      </w:r>
      <w:proofErr w:type="spellEnd"/>
      <w:r w:rsidRPr="00FE608E">
        <w:rPr>
          <w:rFonts w:ascii="Times New Roman" w:eastAsia="Calibri" w:hAnsi="Times New Roman" w:cs="Times New Roman"/>
          <w:sz w:val="24"/>
          <w:szCs w:val="24"/>
          <w:lang w:val="en-US"/>
        </w:rPr>
        <w:t xml:space="preserve"> agar </w:t>
      </w:r>
      <w:proofErr w:type="spellStart"/>
      <w:r w:rsidRPr="00FE608E">
        <w:rPr>
          <w:rFonts w:ascii="Times New Roman" w:eastAsia="Calibri" w:hAnsi="Times New Roman" w:cs="Times New Roman"/>
          <w:sz w:val="24"/>
          <w:szCs w:val="24"/>
          <w:lang w:val="en-US"/>
        </w:rPr>
        <w:t>dapat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meningkatkan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keterlibatannya</w:t>
      </w:r>
      <w:proofErr w:type="spellEnd"/>
      <w:r w:rsidRPr="00FE608E">
        <w:rPr>
          <w:rFonts w:ascii="Times New Roman" w:eastAsia="Calibri" w:hAnsi="Times New Roman" w:cs="Times New Roman"/>
          <w:sz w:val="24"/>
          <w:szCs w:val="24"/>
          <w:lang w:val="en-US"/>
        </w:rPr>
        <w:t xml:space="preserve">. Hal </w:t>
      </w:r>
      <w:proofErr w:type="spellStart"/>
      <w:r w:rsidRPr="00FE608E">
        <w:rPr>
          <w:rFonts w:ascii="Times New Roman" w:eastAsia="Calibri" w:hAnsi="Times New Roman" w:cs="Times New Roman"/>
          <w:sz w:val="24"/>
          <w:szCs w:val="24"/>
          <w:lang w:val="en-US"/>
        </w:rPr>
        <w:t>ini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terlihat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dari</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action plan </w:t>
      </w:r>
      <w:r w:rsidRPr="00FE608E">
        <w:rPr>
          <w:rFonts w:ascii="Times New Roman" w:eastAsia="Calibri" w:hAnsi="Times New Roman" w:cs="Times New Roman"/>
          <w:sz w:val="24"/>
          <w:szCs w:val="24"/>
          <w:lang w:val="en-US"/>
        </w:rPr>
        <w:t xml:space="preserve">yang </w:t>
      </w:r>
      <w:proofErr w:type="spellStart"/>
      <w:r w:rsidRPr="00FE608E">
        <w:rPr>
          <w:rFonts w:ascii="Times New Roman" w:eastAsia="Calibri" w:hAnsi="Times New Roman" w:cs="Times New Roman"/>
          <w:sz w:val="24"/>
          <w:szCs w:val="24"/>
          <w:lang w:val="en-US"/>
        </w:rPr>
        <w:t>telah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dibuat</w:t>
      </w:r>
      <w:proofErr w:type="spellEnd"/>
      <w:r w:rsidRPr="00FE608E">
        <w:rPr>
          <w:rFonts w:ascii="Times New Roman" w:eastAsia="Calibri" w:hAnsi="Times New Roman" w:cs="Times New Roman"/>
          <w:sz w:val="24"/>
          <w:szCs w:val="24"/>
          <w:lang w:val="en-US"/>
        </w:rPr>
        <w:t xml:space="preserve"> oleh </w:t>
      </w:r>
      <w:proofErr w:type="spellStart"/>
      <w:r w:rsidRPr="00FE608E">
        <w:rPr>
          <w:rFonts w:ascii="Times New Roman" w:eastAsia="Calibri" w:hAnsi="Times New Roman" w:cs="Times New Roman"/>
          <w:sz w:val="24"/>
          <w:szCs w:val="24"/>
          <w:lang w:val="en-US"/>
        </w:rPr>
        <w:t>peserta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yaitu</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dengan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menuliskan</w:t>
      </w:r>
      <w:proofErr w:type="spellEnd"/>
      <w:r w:rsidRPr="00FE608E">
        <w:rPr>
          <w:rFonts w:ascii="Times New Roman" w:eastAsia="Calibri" w:hAnsi="Times New Roman" w:cs="Times New Roman"/>
          <w:sz w:val="24"/>
          <w:szCs w:val="24"/>
          <w:lang w:val="en-US"/>
        </w:rPr>
        <w:t xml:space="preserve"> Langkah-</w:t>
      </w:r>
      <w:proofErr w:type="spellStart"/>
      <w:r w:rsidRPr="00FE608E">
        <w:rPr>
          <w:rFonts w:ascii="Times New Roman" w:eastAsia="Calibri" w:hAnsi="Times New Roman" w:cs="Times New Roman"/>
          <w:sz w:val="24"/>
          <w:szCs w:val="24"/>
          <w:lang w:val="en-US"/>
        </w:rPr>
        <w:t>langkah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konkret</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akan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dilakukan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seperti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aktif</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bertanya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saat</w:t>
      </w:r>
      <w:proofErr w:type="spellEnd"/>
      <w:r w:rsidRPr="00FE608E">
        <w:rPr>
          <w:rFonts w:ascii="Times New Roman" w:eastAsia="Calibri" w:hAnsi="Times New Roman" w:cs="Times New Roman"/>
          <w:sz w:val="24"/>
          <w:szCs w:val="24"/>
          <w:lang w:val="en-US"/>
        </w:rPr>
        <w:t xml:space="preserve"> di </w:t>
      </w:r>
      <w:proofErr w:type="spellStart"/>
      <w:r w:rsidRPr="00FE608E">
        <w:rPr>
          <w:rFonts w:ascii="Times New Roman" w:eastAsia="Calibri" w:hAnsi="Times New Roman" w:cs="Times New Roman"/>
          <w:sz w:val="24"/>
          <w:szCs w:val="24"/>
          <w:lang w:val="en-US"/>
        </w:rPr>
        <w:t>kelas</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aktif</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diskusi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kelompok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serta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aktif</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memberikan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sumbangsi</w:t>
      </w:r>
      <w:proofErr w:type="spellEnd"/>
      <w:r w:rsidRPr="00FE608E">
        <w:rPr>
          <w:rFonts w:ascii="Times New Roman" w:eastAsia="Calibri" w:hAnsi="Times New Roman" w:cs="Times New Roman"/>
          <w:sz w:val="24"/>
          <w:szCs w:val="24"/>
          <w:lang w:val="en-US"/>
        </w:rPr>
        <w:t xml:space="preserve"> ide pada ORMAWA. </w:t>
      </w:r>
    </w:p>
    <w:p w14:paraId="05C5C9BB" w14:textId="3D89B011" w:rsidR="00A97410" w:rsidRPr="00FE608E" w:rsidRDefault="00A97410" w:rsidP="00842A99">
      <w:pPr>
        <w:spacing w:before="240" w:after="200" w:line="360" w:lineRule="auto"/>
        <w:ind w:firstLine="720"/>
        <w:contextualSpacing/>
        <w:jc w:val="both"/>
        <w:rPr>
          <w:rFonts w:ascii="Times New Roman" w:eastAsia="Calibri" w:hAnsi="Times New Roman" w:cs="Times New Roman"/>
          <w:sz w:val="24"/>
          <w:szCs w:val="24"/>
          <w:lang w:val="en-US"/>
        </w:rPr>
      </w:pPr>
      <w:proofErr w:type="spellStart"/>
      <w:r w:rsidRPr="00FE608E">
        <w:rPr>
          <w:rFonts w:ascii="Times New Roman" w:eastAsia="Calibri" w:hAnsi="Times New Roman" w:cs="Times New Roman"/>
          <w:sz w:val="24"/>
          <w:szCs w:val="24"/>
          <w:lang w:val="en-US"/>
        </w:rPr>
        <w:t>Namun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demikian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perubahan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tidak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terjadi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secara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signifikan</w:t>
      </w:r>
      <w:proofErr w:type="spellEnd"/>
      <w:r w:rsidRPr="00FE608E">
        <w:rPr>
          <w:rFonts w:ascii="Times New Roman" w:eastAsia="Calibri" w:hAnsi="Times New Roman" w:cs="Times New Roman"/>
          <w:sz w:val="24"/>
          <w:szCs w:val="24"/>
          <w:lang w:val="en-US"/>
        </w:rPr>
        <w:t xml:space="preserve"> pada </w:t>
      </w:r>
      <w:proofErr w:type="spellStart"/>
      <w:r w:rsidRPr="00FE608E">
        <w:rPr>
          <w:rFonts w:ascii="Times New Roman" w:eastAsia="Calibri" w:hAnsi="Times New Roman" w:cs="Times New Roman"/>
          <w:sz w:val="24"/>
          <w:szCs w:val="24"/>
          <w:lang w:val="en-US"/>
        </w:rPr>
        <w:t>aspek</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attitude</w:t>
      </w:r>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khususnya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hal</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engagement</w:t>
      </w:r>
      <w:r w:rsidRPr="00FE608E">
        <w:rPr>
          <w:rFonts w:ascii="Times New Roman" w:eastAsia="Calibri" w:hAnsi="Times New Roman" w:cs="Times New Roman"/>
          <w:sz w:val="24"/>
          <w:szCs w:val="24"/>
          <w:lang w:val="en-US"/>
        </w:rPr>
        <w:t xml:space="preserve">. Hal </w:t>
      </w:r>
      <w:proofErr w:type="spellStart"/>
      <w:r w:rsidRPr="00FE608E">
        <w:rPr>
          <w:rFonts w:ascii="Times New Roman" w:eastAsia="Calibri" w:hAnsi="Times New Roman" w:cs="Times New Roman"/>
          <w:sz w:val="24"/>
          <w:szCs w:val="24"/>
          <w:lang w:val="en-US"/>
        </w:rPr>
        <w:t>ini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karena</w:t>
      </w:r>
      <w:proofErr w:type="spellEnd"/>
      <w:r w:rsidRPr="00FE608E">
        <w:rPr>
          <w:rFonts w:ascii="Times New Roman" w:eastAsia="Calibri" w:hAnsi="Times New Roman" w:cs="Times New Roman"/>
          <w:sz w:val="24"/>
          <w:szCs w:val="24"/>
          <w:lang w:val="en-US"/>
        </w:rPr>
        <w:t xml:space="preserve"> </w:t>
      </w:r>
      <w:proofErr w:type="spellStart"/>
      <w:r w:rsidR="00862315" w:rsidRPr="00FE608E">
        <w:rPr>
          <w:rFonts w:ascii="Times New Roman" w:eastAsia="Calibri" w:hAnsi="Times New Roman" w:cs="Times New Roman"/>
          <w:sz w:val="24"/>
          <w:szCs w:val="24"/>
          <w:lang w:val="en-US"/>
        </w:rPr>
        <w:t>tidak</w:t>
      </w:r>
      <w:proofErr w:type="spellEnd"/>
      <w:r w:rsidR="00862315" w:rsidRPr="00FE608E">
        <w:rPr>
          <w:rFonts w:ascii="Times New Roman" w:eastAsia="Calibri" w:hAnsi="Times New Roman" w:cs="Times New Roman"/>
          <w:sz w:val="24"/>
          <w:szCs w:val="24"/>
          <w:lang w:val="en-US"/>
        </w:rPr>
        <w:t xml:space="preserve"> </w:t>
      </w:r>
      <w:proofErr w:type="spellStart"/>
      <w:r w:rsidR="00862315" w:rsidRPr="00FE608E">
        <w:rPr>
          <w:rFonts w:ascii="Times New Roman" w:eastAsia="Calibri" w:hAnsi="Times New Roman" w:cs="Times New Roman"/>
          <w:sz w:val="24"/>
          <w:szCs w:val="24"/>
          <w:lang w:val="en-US"/>
        </w:rPr>
        <w:t>adanya</w:t>
      </w:r>
      <w:proofErr w:type="spellEnd"/>
      <w:r w:rsidR="00862315" w:rsidRPr="00FE608E">
        <w:rPr>
          <w:rFonts w:ascii="Times New Roman" w:eastAsia="Calibri" w:hAnsi="Times New Roman" w:cs="Times New Roman"/>
          <w:sz w:val="24"/>
          <w:szCs w:val="24"/>
          <w:lang w:val="en-US"/>
        </w:rPr>
        <w:t xml:space="preserve"> proses </w:t>
      </w:r>
      <w:r w:rsidR="00862315" w:rsidRPr="00FE608E">
        <w:rPr>
          <w:rFonts w:ascii="Times New Roman" w:eastAsia="Calibri" w:hAnsi="Times New Roman" w:cs="Times New Roman"/>
          <w:i/>
          <w:iCs/>
          <w:sz w:val="24"/>
          <w:szCs w:val="24"/>
          <w:lang w:val="en-US"/>
        </w:rPr>
        <w:t xml:space="preserve">screening </w:t>
      </w:r>
      <w:r w:rsidR="00862315" w:rsidRPr="00FE608E">
        <w:rPr>
          <w:rFonts w:ascii="Times New Roman" w:eastAsia="Calibri" w:hAnsi="Times New Roman" w:cs="Times New Roman"/>
          <w:sz w:val="24"/>
          <w:szCs w:val="24"/>
          <w:lang w:val="en-US"/>
        </w:rPr>
        <w:t xml:space="preserve">di </w:t>
      </w:r>
      <w:proofErr w:type="spellStart"/>
      <w:r w:rsidR="00862315" w:rsidRPr="00FE608E">
        <w:rPr>
          <w:rFonts w:ascii="Times New Roman" w:eastAsia="Calibri" w:hAnsi="Times New Roman" w:cs="Times New Roman"/>
          <w:sz w:val="24"/>
          <w:szCs w:val="24"/>
          <w:lang w:val="en-US"/>
        </w:rPr>
        <w:t>awal</w:t>
      </w:r>
      <w:proofErr w:type="spellEnd"/>
      <w:r w:rsidR="00862315" w:rsidRPr="00FE608E">
        <w:rPr>
          <w:rFonts w:ascii="Times New Roman" w:eastAsia="Calibri" w:hAnsi="Times New Roman" w:cs="Times New Roman"/>
          <w:sz w:val="24"/>
          <w:szCs w:val="24"/>
          <w:lang w:val="en-US"/>
        </w:rPr>
        <w:t xml:space="preserve"> </w:t>
      </w:r>
      <w:proofErr w:type="spellStart"/>
      <w:r w:rsidR="00862315" w:rsidRPr="00FE608E">
        <w:rPr>
          <w:rFonts w:ascii="Times New Roman" w:eastAsia="Calibri" w:hAnsi="Times New Roman" w:cs="Times New Roman"/>
          <w:sz w:val="24"/>
          <w:szCs w:val="24"/>
          <w:lang w:val="en-US"/>
        </w:rPr>
        <w:t>asesmen</w:t>
      </w:r>
      <w:proofErr w:type="spellEnd"/>
      <w:r w:rsidR="00862315" w:rsidRPr="00FE608E">
        <w:rPr>
          <w:rFonts w:ascii="Times New Roman" w:eastAsia="Calibri" w:hAnsi="Times New Roman" w:cs="Times New Roman"/>
          <w:sz w:val="24"/>
          <w:szCs w:val="24"/>
          <w:lang w:val="en-US"/>
        </w:rPr>
        <w:t xml:space="preserve"> </w:t>
      </w:r>
      <w:proofErr w:type="spellStart"/>
      <w:r w:rsidR="00862315" w:rsidRPr="00FE608E">
        <w:rPr>
          <w:rFonts w:ascii="Times New Roman" w:eastAsia="Calibri" w:hAnsi="Times New Roman" w:cs="Times New Roman"/>
          <w:sz w:val="24"/>
          <w:szCs w:val="24"/>
          <w:lang w:val="en-US"/>
        </w:rPr>
        <w:t>untuk</w:t>
      </w:r>
      <w:proofErr w:type="spellEnd"/>
      <w:r w:rsidR="00862315" w:rsidRPr="00FE608E">
        <w:rPr>
          <w:rFonts w:ascii="Times New Roman" w:eastAsia="Calibri" w:hAnsi="Times New Roman" w:cs="Times New Roman"/>
          <w:sz w:val="24"/>
          <w:szCs w:val="24"/>
          <w:lang w:val="en-US"/>
        </w:rPr>
        <w:t xml:space="preserve"> </w:t>
      </w:r>
      <w:proofErr w:type="spellStart"/>
      <w:r w:rsidR="00862315" w:rsidRPr="00FE608E">
        <w:rPr>
          <w:rFonts w:ascii="Times New Roman" w:eastAsia="Calibri" w:hAnsi="Times New Roman" w:cs="Times New Roman"/>
          <w:sz w:val="24"/>
          <w:szCs w:val="24"/>
          <w:lang w:val="en-US"/>
        </w:rPr>
        <w:t>memastikan</w:t>
      </w:r>
      <w:proofErr w:type="spellEnd"/>
      <w:r w:rsidR="00862315" w:rsidRPr="00FE608E">
        <w:rPr>
          <w:rFonts w:ascii="Times New Roman" w:eastAsia="Calibri" w:hAnsi="Times New Roman" w:cs="Times New Roman"/>
          <w:sz w:val="24"/>
          <w:szCs w:val="24"/>
          <w:lang w:val="en-US"/>
        </w:rPr>
        <w:t xml:space="preserve"> </w:t>
      </w:r>
      <w:proofErr w:type="spellStart"/>
      <w:r w:rsidR="00862315" w:rsidRPr="00FE608E">
        <w:rPr>
          <w:rFonts w:ascii="Times New Roman" w:eastAsia="Calibri" w:hAnsi="Times New Roman" w:cs="Times New Roman"/>
          <w:sz w:val="24"/>
          <w:szCs w:val="24"/>
          <w:lang w:val="en-US"/>
        </w:rPr>
        <w:t>bahwa</w:t>
      </w:r>
      <w:proofErr w:type="spellEnd"/>
      <w:r w:rsidR="00862315" w:rsidRPr="00FE608E">
        <w:rPr>
          <w:rFonts w:ascii="Times New Roman" w:eastAsia="Calibri" w:hAnsi="Times New Roman" w:cs="Times New Roman"/>
          <w:sz w:val="24"/>
          <w:szCs w:val="24"/>
          <w:lang w:val="en-US"/>
        </w:rPr>
        <w:t xml:space="preserve"> </w:t>
      </w:r>
      <w:proofErr w:type="spellStart"/>
      <w:r w:rsidR="000A762E" w:rsidRPr="00FE608E">
        <w:rPr>
          <w:rFonts w:ascii="Times New Roman" w:eastAsia="Calibri" w:hAnsi="Times New Roman" w:cs="Times New Roman"/>
          <w:sz w:val="24"/>
          <w:szCs w:val="24"/>
          <w:lang w:val="en-US"/>
        </w:rPr>
        <w:t>peserta</w:t>
      </w:r>
      <w:proofErr w:type="spellEnd"/>
      <w:r w:rsidR="000A762E" w:rsidRPr="00FE608E">
        <w:rPr>
          <w:rFonts w:ascii="Times New Roman" w:eastAsia="Calibri" w:hAnsi="Times New Roman" w:cs="Times New Roman"/>
          <w:sz w:val="24"/>
          <w:szCs w:val="24"/>
          <w:lang w:val="en-US"/>
        </w:rPr>
        <w:t xml:space="preserve"> </w:t>
      </w:r>
      <w:proofErr w:type="spellStart"/>
      <w:r w:rsidR="000A762E" w:rsidRPr="00FE608E">
        <w:rPr>
          <w:rFonts w:ascii="Times New Roman" w:eastAsia="Calibri" w:hAnsi="Times New Roman" w:cs="Times New Roman"/>
          <w:sz w:val="24"/>
          <w:szCs w:val="24"/>
          <w:lang w:val="en-US"/>
        </w:rPr>
        <w:t>seluruhnya</w:t>
      </w:r>
      <w:proofErr w:type="spellEnd"/>
      <w:r w:rsidR="000A762E" w:rsidRPr="00FE608E">
        <w:rPr>
          <w:rFonts w:ascii="Times New Roman" w:eastAsia="Calibri" w:hAnsi="Times New Roman" w:cs="Times New Roman"/>
          <w:sz w:val="24"/>
          <w:szCs w:val="24"/>
          <w:lang w:val="en-US"/>
        </w:rPr>
        <w:t xml:space="preserve"> </w:t>
      </w:r>
      <w:proofErr w:type="spellStart"/>
      <w:r w:rsidR="000A762E" w:rsidRPr="00FE608E">
        <w:rPr>
          <w:rFonts w:ascii="Times New Roman" w:eastAsia="Calibri" w:hAnsi="Times New Roman" w:cs="Times New Roman"/>
          <w:sz w:val="24"/>
          <w:szCs w:val="24"/>
          <w:lang w:val="en-US"/>
        </w:rPr>
        <w:t>mengalami</w:t>
      </w:r>
      <w:proofErr w:type="spellEnd"/>
      <w:r w:rsidR="000A762E" w:rsidRPr="00FE608E">
        <w:rPr>
          <w:rFonts w:ascii="Times New Roman" w:eastAsia="Calibri" w:hAnsi="Times New Roman" w:cs="Times New Roman"/>
          <w:sz w:val="24"/>
          <w:szCs w:val="24"/>
          <w:lang w:val="en-US"/>
        </w:rPr>
        <w:t xml:space="preserve"> </w:t>
      </w:r>
      <w:proofErr w:type="spellStart"/>
      <w:r w:rsidR="000A762E" w:rsidRPr="00FE608E">
        <w:rPr>
          <w:rFonts w:ascii="Times New Roman" w:eastAsia="Calibri" w:hAnsi="Times New Roman" w:cs="Times New Roman"/>
          <w:sz w:val="24"/>
          <w:szCs w:val="24"/>
          <w:lang w:val="en-US"/>
        </w:rPr>
        <w:t>permasalahan</w:t>
      </w:r>
      <w:proofErr w:type="spellEnd"/>
      <w:r w:rsidR="000A762E" w:rsidRPr="00FE608E">
        <w:rPr>
          <w:rFonts w:ascii="Times New Roman" w:eastAsia="Calibri" w:hAnsi="Times New Roman" w:cs="Times New Roman"/>
          <w:sz w:val="24"/>
          <w:szCs w:val="24"/>
          <w:lang w:val="en-US"/>
        </w:rPr>
        <w:t xml:space="preserve"> </w:t>
      </w:r>
      <w:proofErr w:type="spellStart"/>
      <w:r w:rsidR="000A762E" w:rsidRPr="00FE608E">
        <w:rPr>
          <w:rFonts w:ascii="Times New Roman" w:eastAsia="Calibri" w:hAnsi="Times New Roman" w:cs="Times New Roman"/>
          <w:sz w:val="24"/>
          <w:szCs w:val="24"/>
          <w:lang w:val="en-US"/>
        </w:rPr>
        <w:t>berupa</w:t>
      </w:r>
      <w:proofErr w:type="spellEnd"/>
      <w:r w:rsidR="000A762E" w:rsidRPr="00FE608E">
        <w:rPr>
          <w:rFonts w:ascii="Times New Roman" w:eastAsia="Calibri" w:hAnsi="Times New Roman" w:cs="Times New Roman"/>
          <w:sz w:val="24"/>
          <w:szCs w:val="24"/>
          <w:lang w:val="en-US"/>
        </w:rPr>
        <w:t xml:space="preserve"> </w:t>
      </w:r>
      <w:proofErr w:type="spellStart"/>
      <w:r w:rsidR="000A762E" w:rsidRPr="00FE608E">
        <w:rPr>
          <w:rFonts w:ascii="Times New Roman" w:eastAsia="Calibri" w:hAnsi="Times New Roman" w:cs="Times New Roman"/>
          <w:sz w:val="24"/>
          <w:szCs w:val="24"/>
          <w:lang w:val="en-US"/>
        </w:rPr>
        <w:t>rendahnya</w:t>
      </w:r>
      <w:proofErr w:type="spellEnd"/>
      <w:r w:rsidR="000A762E" w:rsidRPr="00FE608E">
        <w:rPr>
          <w:rFonts w:ascii="Times New Roman" w:eastAsia="Calibri" w:hAnsi="Times New Roman" w:cs="Times New Roman"/>
          <w:sz w:val="24"/>
          <w:szCs w:val="24"/>
          <w:lang w:val="en-US"/>
        </w:rPr>
        <w:t xml:space="preserve"> </w:t>
      </w:r>
      <w:r w:rsidR="000A762E" w:rsidRPr="00FE608E">
        <w:rPr>
          <w:rFonts w:ascii="Times New Roman" w:eastAsia="Calibri" w:hAnsi="Times New Roman" w:cs="Times New Roman"/>
          <w:i/>
          <w:iCs/>
          <w:sz w:val="24"/>
          <w:szCs w:val="24"/>
          <w:lang w:val="en-US"/>
        </w:rPr>
        <w:t>student engagement</w:t>
      </w:r>
      <w:r w:rsidR="000A762E" w:rsidRPr="00FE608E">
        <w:rPr>
          <w:rFonts w:ascii="Times New Roman" w:eastAsia="Calibri" w:hAnsi="Times New Roman" w:cs="Times New Roman"/>
          <w:sz w:val="24"/>
          <w:szCs w:val="24"/>
          <w:lang w:val="en-US"/>
        </w:rPr>
        <w:t xml:space="preserve">. </w:t>
      </w:r>
      <w:proofErr w:type="spellStart"/>
      <w:r w:rsidR="0073796B" w:rsidRPr="00FE608E">
        <w:rPr>
          <w:rFonts w:ascii="Times New Roman" w:eastAsia="Calibri" w:hAnsi="Times New Roman" w:cs="Times New Roman"/>
          <w:sz w:val="24"/>
          <w:szCs w:val="24"/>
          <w:lang w:val="en-US"/>
        </w:rPr>
        <w:t>Dalam</w:t>
      </w:r>
      <w:proofErr w:type="spellEnd"/>
      <w:r w:rsidR="0073796B" w:rsidRPr="00FE608E">
        <w:rPr>
          <w:rFonts w:ascii="Times New Roman" w:eastAsia="Calibri" w:hAnsi="Times New Roman" w:cs="Times New Roman"/>
          <w:sz w:val="24"/>
          <w:szCs w:val="24"/>
          <w:lang w:val="en-US"/>
        </w:rPr>
        <w:t xml:space="preserve"> </w:t>
      </w:r>
      <w:proofErr w:type="spellStart"/>
      <w:r w:rsidR="0073796B" w:rsidRPr="00FE608E">
        <w:rPr>
          <w:rFonts w:ascii="Times New Roman" w:eastAsia="Calibri" w:hAnsi="Times New Roman" w:cs="Times New Roman"/>
          <w:sz w:val="24"/>
          <w:szCs w:val="24"/>
          <w:lang w:val="en-US"/>
        </w:rPr>
        <w:t>hal</w:t>
      </w:r>
      <w:proofErr w:type="spellEnd"/>
      <w:r w:rsidR="0073796B" w:rsidRPr="00FE608E">
        <w:rPr>
          <w:rFonts w:ascii="Times New Roman" w:eastAsia="Calibri" w:hAnsi="Times New Roman" w:cs="Times New Roman"/>
          <w:sz w:val="24"/>
          <w:szCs w:val="24"/>
          <w:lang w:val="en-US"/>
        </w:rPr>
        <w:t xml:space="preserve"> </w:t>
      </w:r>
      <w:proofErr w:type="spellStart"/>
      <w:r w:rsidR="0073796B" w:rsidRPr="00FE608E">
        <w:rPr>
          <w:rFonts w:ascii="Times New Roman" w:eastAsia="Calibri" w:hAnsi="Times New Roman" w:cs="Times New Roman"/>
          <w:sz w:val="24"/>
          <w:szCs w:val="24"/>
          <w:lang w:val="en-US"/>
        </w:rPr>
        <w:t>ini</w:t>
      </w:r>
      <w:proofErr w:type="spellEnd"/>
      <w:r w:rsidR="0073796B" w:rsidRPr="00FE608E">
        <w:rPr>
          <w:rFonts w:ascii="Times New Roman" w:eastAsia="Calibri" w:hAnsi="Times New Roman" w:cs="Times New Roman"/>
          <w:sz w:val="24"/>
          <w:szCs w:val="24"/>
          <w:lang w:val="en-US"/>
        </w:rPr>
        <w:t xml:space="preserve">, </w:t>
      </w:r>
      <w:proofErr w:type="spellStart"/>
      <w:r w:rsidR="0073796B" w:rsidRPr="00FE608E">
        <w:rPr>
          <w:rFonts w:ascii="Times New Roman" w:eastAsia="Calibri" w:hAnsi="Times New Roman" w:cs="Times New Roman"/>
          <w:sz w:val="24"/>
          <w:szCs w:val="24"/>
          <w:lang w:val="en-US"/>
        </w:rPr>
        <w:t>perubahan</w:t>
      </w:r>
      <w:proofErr w:type="spellEnd"/>
      <w:r w:rsidR="0073796B" w:rsidRPr="00FE608E">
        <w:rPr>
          <w:rFonts w:ascii="Times New Roman" w:eastAsia="Calibri" w:hAnsi="Times New Roman" w:cs="Times New Roman"/>
          <w:sz w:val="24"/>
          <w:szCs w:val="24"/>
          <w:lang w:val="en-US"/>
        </w:rPr>
        <w:t xml:space="preserve"> yang </w:t>
      </w:r>
      <w:proofErr w:type="spellStart"/>
      <w:r w:rsidR="0073796B" w:rsidRPr="00FE608E">
        <w:rPr>
          <w:rFonts w:ascii="Times New Roman" w:eastAsia="Calibri" w:hAnsi="Times New Roman" w:cs="Times New Roman"/>
          <w:sz w:val="24"/>
          <w:szCs w:val="24"/>
          <w:lang w:val="en-US"/>
        </w:rPr>
        <w:t>terjadi</w:t>
      </w:r>
      <w:proofErr w:type="spellEnd"/>
      <w:r w:rsidR="0073796B" w:rsidRPr="00FE608E">
        <w:rPr>
          <w:rFonts w:ascii="Times New Roman" w:eastAsia="Calibri" w:hAnsi="Times New Roman" w:cs="Times New Roman"/>
          <w:sz w:val="24"/>
          <w:szCs w:val="24"/>
          <w:lang w:val="en-US"/>
        </w:rPr>
        <w:t xml:space="preserve"> </w:t>
      </w:r>
      <w:proofErr w:type="spellStart"/>
      <w:r w:rsidR="003631F0" w:rsidRPr="00FE608E">
        <w:rPr>
          <w:rFonts w:ascii="Times New Roman" w:eastAsia="Calibri" w:hAnsi="Times New Roman" w:cs="Times New Roman"/>
          <w:sz w:val="24"/>
          <w:szCs w:val="24"/>
          <w:lang w:val="en-US"/>
        </w:rPr>
        <w:t>setelah</w:t>
      </w:r>
      <w:proofErr w:type="spellEnd"/>
      <w:r w:rsidR="003631F0" w:rsidRPr="00FE608E">
        <w:rPr>
          <w:rFonts w:ascii="Times New Roman" w:eastAsia="Calibri" w:hAnsi="Times New Roman" w:cs="Times New Roman"/>
          <w:sz w:val="24"/>
          <w:szCs w:val="24"/>
          <w:lang w:val="en-US"/>
        </w:rPr>
        <w:t xml:space="preserve"> </w:t>
      </w:r>
      <w:proofErr w:type="spellStart"/>
      <w:r w:rsidR="003631F0" w:rsidRPr="00FE608E">
        <w:rPr>
          <w:rFonts w:ascii="Times New Roman" w:eastAsia="Calibri" w:hAnsi="Times New Roman" w:cs="Times New Roman"/>
          <w:sz w:val="24"/>
          <w:szCs w:val="24"/>
          <w:lang w:val="en-US"/>
        </w:rPr>
        <w:t>pelatihan</w:t>
      </w:r>
      <w:proofErr w:type="spellEnd"/>
      <w:r w:rsidR="003631F0" w:rsidRPr="00FE608E">
        <w:rPr>
          <w:rFonts w:ascii="Times New Roman" w:eastAsia="Calibri" w:hAnsi="Times New Roman" w:cs="Times New Roman"/>
          <w:sz w:val="24"/>
          <w:szCs w:val="24"/>
          <w:lang w:val="en-US"/>
        </w:rPr>
        <w:t xml:space="preserve"> </w:t>
      </w:r>
      <w:proofErr w:type="spellStart"/>
      <w:r w:rsidR="00C17F4E" w:rsidRPr="00FE608E">
        <w:rPr>
          <w:rFonts w:ascii="Times New Roman" w:eastAsia="Calibri" w:hAnsi="Times New Roman" w:cs="Times New Roman"/>
          <w:sz w:val="24"/>
          <w:szCs w:val="24"/>
          <w:lang w:val="en-US"/>
        </w:rPr>
        <w:t>tidak</w:t>
      </w:r>
      <w:proofErr w:type="spellEnd"/>
      <w:r w:rsidR="00C17F4E" w:rsidRPr="00FE608E">
        <w:rPr>
          <w:rFonts w:ascii="Times New Roman" w:eastAsia="Calibri" w:hAnsi="Times New Roman" w:cs="Times New Roman"/>
          <w:sz w:val="24"/>
          <w:szCs w:val="24"/>
          <w:lang w:val="en-US"/>
        </w:rPr>
        <w:t xml:space="preserve"> </w:t>
      </w:r>
      <w:proofErr w:type="spellStart"/>
      <w:r w:rsidR="00C17F4E" w:rsidRPr="00FE608E">
        <w:rPr>
          <w:rFonts w:ascii="Times New Roman" w:eastAsia="Calibri" w:hAnsi="Times New Roman" w:cs="Times New Roman"/>
          <w:sz w:val="24"/>
          <w:szCs w:val="24"/>
          <w:lang w:val="en-US"/>
        </w:rPr>
        <w:t>signifikan</w:t>
      </w:r>
      <w:proofErr w:type="spellEnd"/>
      <w:r w:rsidR="00C17F4E" w:rsidRPr="00FE608E">
        <w:rPr>
          <w:rFonts w:ascii="Times New Roman" w:eastAsia="Calibri" w:hAnsi="Times New Roman" w:cs="Times New Roman"/>
          <w:sz w:val="24"/>
          <w:szCs w:val="24"/>
          <w:lang w:val="en-US"/>
        </w:rPr>
        <w:t xml:space="preserve"> dan </w:t>
      </w:r>
      <w:proofErr w:type="spellStart"/>
      <w:r w:rsidR="00C17F4E" w:rsidRPr="00FE608E">
        <w:rPr>
          <w:rFonts w:ascii="Times New Roman" w:eastAsia="Calibri" w:hAnsi="Times New Roman" w:cs="Times New Roman"/>
          <w:sz w:val="24"/>
          <w:szCs w:val="24"/>
          <w:lang w:val="en-US"/>
        </w:rPr>
        <w:t>belum</w:t>
      </w:r>
      <w:proofErr w:type="spellEnd"/>
      <w:r w:rsidR="00C17F4E" w:rsidRPr="00FE608E">
        <w:rPr>
          <w:rFonts w:ascii="Times New Roman" w:eastAsia="Calibri" w:hAnsi="Times New Roman" w:cs="Times New Roman"/>
          <w:sz w:val="24"/>
          <w:szCs w:val="24"/>
          <w:lang w:val="en-US"/>
        </w:rPr>
        <w:t xml:space="preserve"> </w:t>
      </w:r>
      <w:proofErr w:type="spellStart"/>
      <w:r w:rsidR="00C17F4E" w:rsidRPr="00FE608E">
        <w:rPr>
          <w:rFonts w:ascii="Times New Roman" w:eastAsia="Calibri" w:hAnsi="Times New Roman" w:cs="Times New Roman"/>
          <w:sz w:val="24"/>
          <w:szCs w:val="24"/>
          <w:lang w:val="en-US"/>
        </w:rPr>
        <w:t>dpaat</w:t>
      </w:r>
      <w:proofErr w:type="spellEnd"/>
      <w:r w:rsidR="00C17F4E" w:rsidRPr="00FE608E">
        <w:rPr>
          <w:rFonts w:ascii="Times New Roman" w:eastAsia="Calibri" w:hAnsi="Times New Roman" w:cs="Times New Roman"/>
          <w:sz w:val="24"/>
          <w:szCs w:val="24"/>
          <w:lang w:val="en-US"/>
        </w:rPr>
        <w:t xml:space="preserve"> </w:t>
      </w:r>
      <w:proofErr w:type="spellStart"/>
      <w:r w:rsidR="00C17F4E" w:rsidRPr="00FE608E">
        <w:rPr>
          <w:rFonts w:ascii="Times New Roman" w:eastAsia="Calibri" w:hAnsi="Times New Roman" w:cs="Times New Roman"/>
          <w:sz w:val="24"/>
          <w:szCs w:val="24"/>
          <w:lang w:val="en-US"/>
        </w:rPr>
        <w:t>dipastikan</w:t>
      </w:r>
      <w:proofErr w:type="spellEnd"/>
      <w:r w:rsidR="00C17F4E" w:rsidRPr="00FE608E">
        <w:rPr>
          <w:rFonts w:ascii="Times New Roman" w:eastAsia="Calibri" w:hAnsi="Times New Roman" w:cs="Times New Roman"/>
          <w:sz w:val="24"/>
          <w:szCs w:val="24"/>
          <w:lang w:val="en-US"/>
        </w:rPr>
        <w:t xml:space="preserve"> </w:t>
      </w:r>
      <w:proofErr w:type="spellStart"/>
      <w:r w:rsidR="00C17F4E" w:rsidRPr="00FE608E">
        <w:rPr>
          <w:rFonts w:ascii="Times New Roman" w:eastAsia="Calibri" w:hAnsi="Times New Roman" w:cs="Times New Roman"/>
          <w:sz w:val="24"/>
          <w:szCs w:val="24"/>
          <w:lang w:val="en-US"/>
        </w:rPr>
        <w:t>bahwa</w:t>
      </w:r>
      <w:proofErr w:type="spellEnd"/>
      <w:r w:rsidR="00C17F4E" w:rsidRPr="00FE608E">
        <w:rPr>
          <w:rFonts w:ascii="Times New Roman" w:eastAsia="Calibri" w:hAnsi="Times New Roman" w:cs="Times New Roman"/>
          <w:sz w:val="24"/>
          <w:szCs w:val="24"/>
          <w:lang w:val="en-US"/>
        </w:rPr>
        <w:t xml:space="preserve"> </w:t>
      </w:r>
      <w:proofErr w:type="spellStart"/>
      <w:r w:rsidR="00C17F4E" w:rsidRPr="00FE608E">
        <w:rPr>
          <w:rFonts w:ascii="Times New Roman" w:eastAsia="Calibri" w:hAnsi="Times New Roman" w:cs="Times New Roman"/>
          <w:sz w:val="24"/>
          <w:szCs w:val="24"/>
          <w:lang w:val="en-US"/>
        </w:rPr>
        <w:t>perubahan</w:t>
      </w:r>
      <w:proofErr w:type="spellEnd"/>
      <w:r w:rsidR="00C17F4E" w:rsidRPr="00FE608E">
        <w:rPr>
          <w:rFonts w:ascii="Times New Roman" w:eastAsia="Calibri" w:hAnsi="Times New Roman" w:cs="Times New Roman"/>
          <w:sz w:val="24"/>
          <w:szCs w:val="24"/>
          <w:lang w:val="en-US"/>
        </w:rPr>
        <w:t xml:space="preserve"> </w:t>
      </w:r>
      <w:proofErr w:type="spellStart"/>
      <w:r w:rsidR="00C17F4E" w:rsidRPr="00FE608E">
        <w:rPr>
          <w:rFonts w:ascii="Times New Roman" w:eastAsia="Calibri" w:hAnsi="Times New Roman" w:cs="Times New Roman"/>
          <w:sz w:val="24"/>
          <w:szCs w:val="24"/>
          <w:lang w:val="en-US"/>
        </w:rPr>
        <w:t>terjadi</w:t>
      </w:r>
      <w:proofErr w:type="spellEnd"/>
      <w:r w:rsidR="00C17F4E" w:rsidRPr="00FE608E">
        <w:rPr>
          <w:rFonts w:ascii="Times New Roman" w:eastAsia="Calibri" w:hAnsi="Times New Roman" w:cs="Times New Roman"/>
          <w:sz w:val="24"/>
          <w:szCs w:val="24"/>
          <w:lang w:val="en-US"/>
        </w:rPr>
        <w:t xml:space="preserve"> </w:t>
      </w:r>
      <w:proofErr w:type="spellStart"/>
      <w:r w:rsidR="00C17F4E" w:rsidRPr="00FE608E">
        <w:rPr>
          <w:rFonts w:ascii="Times New Roman" w:eastAsia="Calibri" w:hAnsi="Times New Roman" w:cs="Times New Roman"/>
          <w:sz w:val="24"/>
          <w:szCs w:val="24"/>
          <w:lang w:val="en-US"/>
        </w:rPr>
        <w:t>karena</w:t>
      </w:r>
      <w:proofErr w:type="spellEnd"/>
      <w:r w:rsidR="00C17F4E" w:rsidRPr="00FE608E">
        <w:rPr>
          <w:rFonts w:ascii="Times New Roman" w:eastAsia="Calibri" w:hAnsi="Times New Roman" w:cs="Times New Roman"/>
          <w:sz w:val="24"/>
          <w:szCs w:val="24"/>
          <w:lang w:val="en-US"/>
        </w:rPr>
        <w:t xml:space="preserve"> </w:t>
      </w:r>
      <w:proofErr w:type="spellStart"/>
      <w:r w:rsidR="00C17F4E" w:rsidRPr="00FE608E">
        <w:rPr>
          <w:rFonts w:ascii="Times New Roman" w:eastAsia="Calibri" w:hAnsi="Times New Roman" w:cs="Times New Roman"/>
          <w:sz w:val="24"/>
          <w:szCs w:val="24"/>
          <w:lang w:val="en-US"/>
        </w:rPr>
        <w:t>adanya</w:t>
      </w:r>
      <w:proofErr w:type="spellEnd"/>
      <w:r w:rsidR="00C17F4E" w:rsidRPr="00FE608E">
        <w:rPr>
          <w:rFonts w:ascii="Times New Roman" w:eastAsia="Calibri" w:hAnsi="Times New Roman" w:cs="Times New Roman"/>
          <w:sz w:val="24"/>
          <w:szCs w:val="24"/>
          <w:lang w:val="en-US"/>
        </w:rPr>
        <w:t xml:space="preserve"> </w:t>
      </w:r>
      <w:proofErr w:type="spellStart"/>
      <w:r w:rsidR="00C17F4E" w:rsidRPr="00FE608E">
        <w:rPr>
          <w:rFonts w:ascii="Times New Roman" w:eastAsia="Calibri" w:hAnsi="Times New Roman" w:cs="Times New Roman"/>
          <w:sz w:val="24"/>
          <w:szCs w:val="24"/>
          <w:lang w:val="en-US"/>
        </w:rPr>
        <w:t>pelatihan</w:t>
      </w:r>
      <w:proofErr w:type="spellEnd"/>
      <w:r w:rsidR="00C17F4E" w:rsidRPr="00FE608E">
        <w:rPr>
          <w:rFonts w:ascii="Times New Roman" w:eastAsia="Calibri" w:hAnsi="Times New Roman" w:cs="Times New Roman"/>
          <w:sz w:val="24"/>
          <w:szCs w:val="24"/>
          <w:lang w:val="en-US"/>
        </w:rPr>
        <w:t xml:space="preserve">. </w:t>
      </w:r>
    </w:p>
    <w:p w14:paraId="6C8DE08E" w14:textId="77777777" w:rsidR="00B13806" w:rsidRPr="00FE608E" w:rsidRDefault="00B13806" w:rsidP="00842A99">
      <w:pPr>
        <w:spacing w:before="240" w:after="200" w:line="360" w:lineRule="auto"/>
        <w:ind w:firstLine="720"/>
        <w:contextualSpacing/>
        <w:jc w:val="both"/>
        <w:rPr>
          <w:rFonts w:ascii="Times New Roman" w:eastAsia="Calibri" w:hAnsi="Times New Roman" w:cs="Times New Roman"/>
          <w:sz w:val="24"/>
          <w:szCs w:val="24"/>
          <w:lang w:val="en-US"/>
        </w:rPr>
      </w:pPr>
      <w:r w:rsidRPr="00FE608E">
        <w:rPr>
          <w:rFonts w:ascii="Times New Roman" w:eastAsia="Calibri" w:hAnsi="Times New Roman" w:cs="Times New Roman"/>
          <w:sz w:val="24"/>
          <w:szCs w:val="24"/>
          <w:lang w:val="en-US"/>
        </w:rPr>
        <w:t xml:space="preserve">Dari </w:t>
      </w:r>
      <w:proofErr w:type="spellStart"/>
      <w:r w:rsidRPr="00FE608E">
        <w:rPr>
          <w:rFonts w:ascii="Times New Roman" w:eastAsia="Calibri" w:hAnsi="Times New Roman" w:cs="Times New Roman"/>
          <w:sz w:val="24"/>
          <w:szCs w:val="24"/>
          <w:lang w:val="en-US"/>
        </w:rPr>
        <w:t>segi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evaluasi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reaksi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dapat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diketahui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bahwa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sebagian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besar</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peserta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cukup</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puas</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dengan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pelatihan</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diberikan</w:t>
      </w:r>
      <w:proofErr w:type="spellEnd"/>
      <w:r w:rsidRPr="00FE608E">
        <w:rPr>
          <w:rFonts w:ascii="Times New Roman" w:eastAsia="Calibri" w:hAnsi="Times New Roman" w:cs="Times New Roman"/>
          <w:sz w:val="24"/>
          <w:szCs w:val="24"/>
          <w:lang w:val="en-US"/>
        </w:rPr>
        <w:t xml:space="preserve"> dan </w:t>
      </w:r>
      <w:proofErr w:type="spellStart"/>
      <w:r w:rsidRPr="00FE608E">
        <w:rPr>
          <w:rFonts w:ascii="Times New Roman" w:eastAsia="Calibri" w:hAnsi="Times New Roman" w:cs="Times New Roman"/>
          <w:sz w:val="24"/>
          <w:szCs w:val="24"/>
          <w:lang w:val="en-US"/>
        </w:rPr>
        <w:t>berharap</w:t>
      </w:r>
      <w:proofErr w:type="spellEnd"/>
      <w:r w:rsidRPr="00FE608E">
        <w:rPr>
          <w:rFonts w:ascii="Times New Roman" w:eastAsia="Calibri" w:hAnsi="Times New Roman" w:cs="Times New Roman"/>
          <w:sz w:val="24"/>
          <w:szCs w:val="24"/>
          <w:lang w:val="en-US"/>
        </w:rPr>
        <w:t xml:space="preserve"> agar </w:t>
      </w:r>
      <w:proofErr w:type="spellStart"/>
      <w:r w:rsidRPr="00FE608E">
        <w:rPr>
          <w:rFonts w:ascii="Times New Roman" w:eastAsia="Calibri" w:hAnsi="Times New Roman" w:cs="Times New Roman"/>
          <w:sz w:val="24"/>
          <w:szCs w:val="24"/>
          <w:lang w:val="en-US"/>
        </w:rPr>
        <w:t>pelatihan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serupa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dapat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lebih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sering</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diadakan</w:t>
      </w:r>
      <w:proofErr w:type="spellEnd"/>
      <w:r w:rsidRPr="00FE608E">
        <w:rPr>
          <w:rFonts w:ascii="Times New Roman" w:eastAsia="Calibri" w:hAnsi="Times New Roman" w:cs="Times New Roman"/>
          <w:sz w:val="24"/>
          <w:szCs w:val="24"/>
          <w:lang w:val="en-US"/>
        </w:rPr>
        <w:t xml:space="preserve">. Hal </w:t>
      </w:r>
      <w:proofErr w:type="spellStart"/>
      <w:r w:rsidRPr="00FE608E">
        <w:rPr>
          <w:rFonts w:ascii="Times New Roman" w:eastAsia="Calibri" w:hAnsi="Times New Roman" w:cs="Times New Roman"/>
          <w:sz w:val="24"/>
          <w:szCs w:val="24"/>
          <w:lang w:val="en-US"/>
        </w:rPr>
        <w:t>ini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karena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prosesnya</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trainer </w:t>
      </w:r>
      <w:proofErr w:type="spellStart"/>
      <w:r w:rsidRPr="00FE608E">
        <w:rPr>
          <w:rFonts w:ascii="Times New Roman" w:eastAsia="Calibri" w:hAnsi="Times New Roman" w:cs="Times New Roman"/>
          <w:sz w:val="24"/>
          <w:szCs w:val="24"/>
          <w:lang w:val="en-US"/>
        </w:rPr>
        <w:t>menggunakan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berbagai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macam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metode</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sehingga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membuat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peserta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dapat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lebih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terlibat</w:t>
      </w:r>
      <w:proofErr w:type="spellEnd"/>
      <w:r w:rsidRPr="00FE608E">
        <w:rPr>
          <w:rFonts w:ascii="Times New Roman" w:eastAsia="Calibri" w:hAnsi="Times New Roman" w:cs="Times New Roman"/>
          <w:sz w:val="24"/>
          <w:szCs w:val="24"/>
          <w:lang w:val="en-US"/>
        </w:rPr>
        <w:t xml:space="preserve"> dan </w:t>
      </w:r>
      <w:proofErr w:type="spellStart"/>
      <w:r w:rsidRPr="00FE608E">
        <w:rPr>
          <w:rFonts w:ascii="Times New Roman" w:eastAsia="Calibri" w:hAnsi="Times New Roman" w:cs="Times New Roman"/>
          <w:sz w:val="24"/>
          <w:szCs w:val="24"/>
          <w:lang w:val="en-US"/>
        </w:rPr>
        <w:t>tidak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mengalami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kebosanan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Namun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demikian</w:t>
      </w:r>
      <w:proofErr w:type="spellEnd"/>
      <w:r w:rsidRPr="00FE608E">
        <w:rPr>
          <w:rFonts w:ascii="Times New Roman" w:eastAsia="Calibri" w:hAnsi="Times New Roman" w:cs="Times New Roman"/>
          <w:sz w:val="24"/>
          <w:szCs w:val="24"/>
          <w:lang w:val="en-US"/>
        </w:rPr>
        <w:t xml:space="preserve">, pada </w:t>
      </w:r>
      <w:proofErr w:type="spellStart"/>
      <w:r w:rsidRPr="00FE608E">
        <w:rPr>
          <w:rFonts w:ascii="Times New Roman" w:eastAsia="Calibri" w:hAnsi="Times New Roman" w:cs="Times New Roman"/>
          <w:sz w:val="24"/>
          <w:szCs w:val="24"/>
          <w:lang w:val="en-US"/>
        </w:rPr>
        <w:t>aspek</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attitude </w:t>
      </w:r>
      <w:proofErr w:type="spellStart"/>
      <w:r w:rsidRPr="00FE608E">
        <w:rPr>
          <w:rFonts w:ascii="Times New Roman" w:eastAsia="Calibri" w:hAnsi="Times New Roman" w:cs="Times New Roman"/>
          <w:sz w:val="24"/>
          <w:szCs w:val="24"/>
          <w:lang w:val="en-US"/>
        </w:rPr>
        <w:t>peserta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cenderung</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lebih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signifikan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mengalami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perubahan</w:t>
      </w:r>
      <w:proofErr w:type="spellEnd"/>
      <w:r w:rsidRPr="00FE608E">
        <w:rPr>
          <w:rFonts w:ascii="Times New Roman" w:eastAsia="Calibri" w:hAnsi="Times New Roman" w:cs="Times New Roman"/>
          <w:sz w:val="24"/>
          <w:szCs w:val="24"/>
          <w:lang w:val="en-US"/>
        </w:rPr>
        <w:t xml:space="preserve"> pada </w:t>
      </w:r>
      <w:proofErr w:type="spellStart"/>
      <w:r w:rsidRPr="00FE608E">
        <w:rPr>
          <w:rFonts w:ascii="Times New Roman" w:eastAsia="Calibri" w:hAnsi="Times New Roman" w:cs="Times New Roman"/>
          <w:sz w:val="24"/>
          <w:szCs w:val="24"/>
          <w:lang w:val="en-US"/>
        </w:rPr>
        <w:t>aspek</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emotional engagement</w:t>
      </w:r>
      <w:r w:rsidRPr="00FE608E">
        <w:rPr>
          <w:rFonts w:ascii="Times New Roman" w:eastAsia="Calibri" w:hAnsi="Times New Roman" w:cs="Times New Roman"/>
          <w:sz w:val="24"/>
          <w:szCs w:val="24"/>
          <w:lang w:val="en-US"/>
        </w:rPr>
        <w:t xml:space="preserve">. Hal </w:t>
      </w:r>
      <w:proofErr w:type="spellStart"/>
      <w:r w:rsidRPr="00FE608E">
        <w:rPr>
          <w:rFonts w:ascii="Times New Roman" w:eastAsia="Calibri" w:hAnsi="Times New Roman" w:cs="Times New Roman"/>
          <w:sz w:val="24"/>
          <w:szCs w:val="24"/>
          <w:lang w:val="en-US"/>
        </w:rPr>
        <w:t>ini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disebabkan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karena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porsi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materi</w:t>
      </w:r>
      <w:proofErr w:type="spellEnd"/>
      <w:r w:rsidRPr="00FE608E">
        <w:rPr>
          <w:rFonts w:ascii="Times New Roman" w:eastAsia="Calibri" w:hAnsi="Times New Roman" w:cs="Times New Roman"/>
          <w:sz w:val="24"/>
          <w:szCs w:val="24"/>
          <w:lang w:val="en-US"/>
        </w:rPr>
        <w:t xml:space="preserve"> pada </w:t>
      </w:r>
      <w:proofErr w:type="spellStart"/>
      <w:r w:rsidRPr="00FE608E">
        <w:rPr>
          <w:rFonts w:ascii="Times New Roman" w:eastAsia="Calibri" w:hAnsi="Times New Roman" w:cs="Times New Roman"/>
          <w:sz w:val="24"/>
          <w:szCs w:val="24"/>
          <w:lang w:val="en-US"/>
        </w:rPr>
        <w:t>pelatihan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cenderung</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lebih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banyak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membahas</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terkait</w:t>
      </w:r>
      <w:proofErr w:type="spellEnd"/>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Relatedness </w:t>
      </w:r>
      <w:r w:rsidRPr="00FE608E">
        <w:rPr>
          <w:rFonts w:ascii="Times New Roman" w:eastAsia="Calibri" w:hAnsi="Times New Roman" w:cs="Times New Roman"/>
          <w:sz w:val="24"/>
          <w:szCs w:val="24"/>
          <w:lang w:val="en-US"/>
        </w:rPr>
        <w:t xml:space="preserve">/ </w:t>
      </w:r>
      <w:r w:rsidRPr="00FE608E">
        <w:rPr>
          <w:rFonts w:ascii="Times New Roman" w:eastAsia="Calibri" w:hAnsi="Times New Roman" w:cs="Times New Roman"/>
          <w:i/>
          <w:iCs/>
          <w:sz w:val="24"/>
          <w:szCs w:val="24"/>
          <w:lang w:val="en-US"/>
        </w:rPr>
        <w:t xml:space="preserve">Team Building </w:t>
      </w:r>
      <w:proofErr w:type="spellStart"/>
      <w:r w:rsidRPr="00FE608E">
        <w:rPr>
          <w:rFonts w:ascii="Times New Roman" w:eastAsia="Calibri" w:hAnsi="Times New Roman" w:cs="Times New Roman"/>
          <w:sz w:val="24"/>
          <w:szCs w:val="24"/>
          <w:lang w:val="en-US"/>
        </w:rPr>
        <w:t>sehingga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cukup</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berdampak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untuk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meningkatkan</w:t>
      </w:r>
      <w:proofErr w:type="spellEnd"/>
      <w:r w:rsidRPr="00FE608E">
        <w:rPr>
          <w:rFonts w:ascii="Times New Roman" w:eastAsia="Calibri" w:hAnsi="Times New Roman" w:cs="Times New Roman"/>
          <w:sz w:val="24"/>
          <w:szCs w:val="24"/>
          <w:lang w:val="en-US"/>
        </w:rPr>
        <w:t xml:space="preserve"> rasa </w:t>
      </w:r>
      <w:proofErr w:type="spellStart"/>
      <w:r w:rsidRPr="00FE608E">
        <w:rPr>
          <w:rFonts w:ascii="Times New Roman" w:eastAsia="Calibri" w:hAnsi="Times New Roman" w:cs="Times New Roman"/>
          <w:sz w:val="24"/>
          <w:szCs w:val="24"/>
          <w:lang w:val="en-US"/>
        </w:rPr>
        <w:t>memiliki</w:t>
      </w:r>
      <w:proofErr w:type="spellEnd"/>
      <w:r w:rsidRPr="00FE608E">
        <w:rPr>
          <w:rFonts w:ascii="Times New Roman" w:eastAsia="Calibri" w:hAnsi="Times New Roman" w:cs="Times New Roman"/>
          <w:sz w:val="24"/>
          <w:szCs w:val="24"/>
          <w:lang w:val="en-US"/>
        </w:rPr>
        <w:t xml:space="preserve"> / </w:t>
      </w:r>
      <w:r w:rsidRPr="00FE608E">
        <w:rPr>
          <w:rFonts w:ascii="Times New Roman" w:eastAsia="Calibri" w:hAnsi="Times New Roman" w:cs="Times New Roman"/>
          <w:i/>
          <w:iCs/>
          <w:sz w:val="24"/>
          <w:szCs w:val="24"/>
          <w:lang w:val="en-US"/>
        </w:rPr>
        <w:t xml:space="preserve">emotional engagement </w:t>
      </w:r>
      <w:proofErr w:type="spellStart"/>
      <w:r w:rsidRPr="00FE608E">
        <w:rPr>
          <w:rFonts w:ascii="Times New Roman" w:eastAsia="Calibri" w:hAnsi="Times New Roman" w:cs="Times New Roman"/>
          <w:sz w:val="24"/>
          <w:szCs w:val="24"/>
          <w:lang w:val="en-US"/>
        </w:rPr>
        <w:t>dalam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diri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peserta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Sementara</w:t>
      </w:r>
      <w:proofErr w:type="spellEnd"/>
      <w:r w:rsidRPr="00FE608E">
        <w:rPr>
          <w:rFonts w:ascii="Times New Roman" w:eastAsia="Calibri" w:hAnsi="Times New Roman" w:cs="Times New Roman"/>
          <w:sz w:val="24"/>
          <w:szCs w:val="24"/>
          <w:lang w:val="en-US"/>
        </w:rPr>
        <w:t xml:space="preserve"> pada </w:t>
      </w:r>
      <w:proofErr w:type="spellStart"/>
      <w:r w:rsidRPr="00FE608E">
        <w:rPr>
          <w:rFonts w:ascii="Times New Roman" w:eastAsia="Calibri" w:hAnsi="Times New Roman" w:cs="Times New Roman"/>
          <w:sz w:val="24"/>
          <w:szCs w:val="24"/>
          <w:lang w:val="en-US"/>
        </w:rPr>
        <w:t>aspek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lainnya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masih</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belum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terdapat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peningkatan</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signifikan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karena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pelatihan</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diberikan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cenderung</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kurang</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memberikan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materi</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membantu</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mahasiswa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untuk</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dapat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mengembangkan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otonomi</w:t>
      </w:r>
      <w:proofErr w:type="spellEnd"/>
      <w:r w:rsidRPr="00FE608E">
        <w:rPr>
          <w:rFonts w:ascii="Times New Roman" w:eastAsia="Calibri" w:hAnsi="Times New Roman" w:cs="Times New Roman"/>
          <w:sz w:val="24"/>
          <w:szCs w:val="24"/>
          <w:lang w:val="en-US"/>
        </w:rPr>
        <w:t xml:space="preserve"> dan </w:t>
      </w:r>
      <w:proofErr w:type="spellStart"/>
      <w:r w:rsidRPr="00FE608E">
        <w:rPr>
          <w:rFonts w:ascii="Times New Roman" w:eastAsia="Calibri" w:hAnsi="Times New Roman" w:cs="Times New Roman"/>
          <w:sz w:val="24"/>
          <w:szCs w:val="24"/>
          <w:lang w:val="en-US"/>
        </w:rPr>
        <w:t>belum</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dapat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membuat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mahasiswa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mengeksplorasi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kompetensi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dirinya</w:t>
      </w:r>
      <w:proofErr w:type="spellEnd"/>
      <w:r w:rsidRPr="00FE608E">
        <w:rPr>
          <w:rFonts w:ascii="Times New Roman" w:eastAsia="Calibri" w:hAnsi="Times New Roman" w:cs="Times New Roman"/>
          <w:sz w:val="24"/>
          <w:szCs w:val="24"/>
          <w:lang w:val="en-US"/>
        </w:rPr>
        <w:t xml:space="preserve">.  </w:t>
      </w:r>
    </w:p>
    <w:p w14:paraId="19EC925D" w14:textId="77777777" w:rsidR="00B13806" w:rsidRPr="00FE608E" w:rsidRDefault="00B13806" w:rsidP="00DB2DC0">
      <w:pPr>
        <w:spacing w:before="240" w:after="200" w:line="360" w:lineRule="auto"/>
        <w:ind w:left="1440" w:firstLine="720"/>
        <w:contextualSpacing/>
        <w:jc w:val="both"/>
        <w:rPr>
          <w:rFonts w:ascii="Times New Roman" w:eastAsia="Calibri" w:hAnsi="Times New Roman" w:cs="Times New Roman"/>
          <w:sz w:val="24"/>
          <w:szCs w:val="24"/>
          <w:lang w:val="en-US"/>
        </w:rPr>
      </w:pPr>
    </w:p>
    <w:p w14:paraId="23B7A71E" w14:textId="0BCAA058" w:rsidR="00B13806" w:rsidRPr="00FE608E" w:rsidRDefault="00B13806" w:rsidP="00842A99">
      <w:pPr>
        <w:spacing w:before="240" w:after="200" w:line="360" w:lineRule="auto"/>
        <w:contextualSpacing/>
        <w:jc w:val="both"/>
        <w:rPr>
          <w:rFonts w:ascii="Times New Roman" w:eastAsia="Calibri" w:hAnsi="Times New Roman" w:cs="Times New Roman"/>
          <w:b/>
          <w:bCs/>
          <w:sz w:val="24"/>
          <w:szCs w:val="24"/>
          <w:lang w:val="en-US"/>
        </w:rPr>
      </w:pPr>
      <w:r w:rsidRPr="00FE608E">
        <w:rPr>
          <w:rFonts w:ascii="Times New Roman" w:eastAsia="Calibri" w:hAnsi="Times New Roman" w:cs="Times New Roman"/>
          <w:b/>
          <w:bCs/>
          <w:sz w:val="24"/>
          <w:szCs w:val="24"/>
          <w:lang w:val="en-US"/>
        </w:rPr>
        <w:t xml:space="preserve">Saran </w:t>
      </w:r>
      <w:proofErr w:type="spellStart"/>
      <w:r w:rsidR="008E01D4" w:rsidRPr="00FE608E">
        <w:rPr>
          <w:rFonts w:ascii="Times New Roman" w:eastAsia="Calibri" w:hAnsi="Times New Roman" w:cs="Times New Roman"/>
          <w:b/>
          <w:bCs/>
          <w:sz w:val="24"/>
          <w:szCs w:val="24"/>
          <w:lang w:val="en-US"/>
        </w:rPr>
        <w:t>Evaluasi</w:t>
      </w:r>
      <w:proofErr w:type="spellEnd"/>
      <w:r w:rsidR="008E01D4" w:rsidRPr="00FE608E">
        <w:rPr>
          <w:rFonts w:ascii="Times New Roman" w:eastAsia="Calibri" w:hAnsi="Times New Roman" w:cs="Times New Roman"/>
          <w:b/>
          <w:bCs/>
          <w:sz w:val="24"/>
          <w:szCs w:val="24"/>
          <w:lang w:val="en-US"/>
        </w:rPr>
        <w:t xml:space="preserve"> </w:t>
      </w:r>
    </w:p>
    <w:p w14:paraId="5792FF9E" w14:textId="1E9BAF86" w:rsidR="00B13806" w:rsidRPr="00FE608E" w:rsidRDefault="00B13806" w:rsidP="00842A99">
      <w:pPr>
        <w:spacing w:before="240" w:after="200" w:line="360" w:lineRule="auto"/>
        <w:contextualSpacing/>
        <w:jc w:val="both"/>
        <w:rPr>
          <w:rFonts w:ascii="Times New Roman" w:eastAsia="Calibri" w:hAnsi="Times New Roman" w:cs="Times New Roman"/>
          <w:b/>
          <w:bCs/>
          <w:color w:val="000000"/>
          <w:sz w:val="24"/>
          <w:szCs w:val="24"/>
          <w:lang w:val="en-US" w:eastAsia="id-ID"/>
        </w:rPr>
      </w:pPr>
      <w:proofErr w:type="spellStart"/>
      <w:r w:rsidRPr="00FE608E">
        <w:rPr>
          <w:rFonts w:ascii="Times New Roman" w:eastAsia="Calibri" w:hAnsi="Times New Roman" w:cs="Times New Roman"/>
          <w:b/>
          <w:bCs/>
          <w:color w:val="000000"/>
          <w:sz w:val="24"/>
          <w:szCs w:val="24"/>
          <w:lang w:val="en-US" w:eastAsia="id-ID"/>
        </w:rPr>
        <w:t>Untuk</w:t>
      </w:r>
      <w:proofErr w:type="spellEnd"/>
      <w:r w:rsidRPr="00FE608E">
        <w:rPr>
          <w:rFonts w:ascii="Times New Roman" w:eastAsia="Calibri" w:hAnsi="Times New Roman" w:cs="Times New Roman"/>
          <w:b/>
          <w:bCs/>
          <w:color w:val="000000"/>
          <w:sz w:val="24"/>
          <w:szCs w:val="24"/>
          <w:lang w:val="en-US" w:eastAsia="id-ID"/>
        </w:rPr>
        <w:t xml:space="preserve"> </w:t>
      </w:r>
      <w:proofErr w:type="spellStart"/>
      <w:r w:rsidR="00E3574F" w:rsidRPr="00FE608E">
        <w:rPr>
          <w:rFonts w:ascii="Times New Roman" w:eastAsia="Calibri" w:hAnsi="Times New Roman" w:cs="Times New Roman"/>
          <w:b/>
          <w:bCs/>
          <w:color w:val="000000"/>
          <w:sz w:val="24"/>
          <w:szCs w:val="24"/>
          <w:lang w:val="en-US" w:eastAsia="id-ID"/>
        </w:rPr>
        <w:t>Peneliti</w:t>
      </w:r>
      <w:proofErr w:type="spellEnd"/>
      <w:r w:rsidR="00E3574F" w:rsidRPr="00FE608E">
        <w:rPr>
          <w:rFonts w:ascii="Times New Roman" w:eastAsia="Calibri" w:hAnsi="Times New Roman" w:cs="Times New Roman"/>
          <w:b/>
          <w:bCs/>
          <w:color w:val="000000"/>
          <w:sz w:val="24"/>
          <w:szCs w:val="24"/>
          <w:lang w:val="en-US" w:eastAsia="id-ID"/>
        </w:rPr>
        <w:t>:</w:t>
      </w:r>
    </w:p>
    <w:p w14:paraId="037DB477" w14:textId="7301C34E" w:rsidR="008E01D4" w:rsidRPr="00FE608E" w:rsidRDefault="008E01D4" w:rsidP="00040354">
      <w:pPr>
        <w:numPr>
          <w:ilvl w:val="0"/>
          <w:numId w:val="3"/>
        </w:numPr>
        <w:spacing w:before="240" w:after="200" w:line="360" w:lineRule="auto"/>
        <w:ind w:left="567"/>
        <w:contextualSpacing/>
        <w:jc w:val="both"/>
        <w:rPr>
          <w:rFonts w:ascii="Times New Roman" w:eastAsia="Calibri" w:hAnsi="Times New Roman" w:cs="Times New Roman"/>
          <w:b/>
          <w:bCs/>
          <w:sz w:val="24"/>
          <w:szCs w:val="24"/>
          <w:lang w:val="en-US"/>
        </w:rPr>
      </w:pPr>
      <w:proofErr w:type="spellStart"/>
      <w:r w:rsidRPr="00FE608E">
        <w:rPr>
          <w:rFonts w:ascii="Times New Roman" w:eastAsia="Calibri" w:hAnsi="Times New Roman" w:cs="Times New Roman"/>
          <w:sz w:val="24"/>
          <w:szCs w:val="24"/>
          <w:lang w:val="en-US"/>
        </w:rPr>
        <w:t>Sedari</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awal</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hendaknya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dilakukan</w:t>
      </w:r>
      <w:proofErr w:type="spellEnd"/>
      <w:r w:rsidRPr="00FE608E">
        <w:rPr>
          <w:rFonts w:ascii="Times New Roman" w:eastAsia="Calibri" w:hAnsi="Times New Roman" w:cs="Times New Roman"/>
          <w:sz w:val="24"/>
          <w:szCs w:val="24"/>
          <w:lang w:val="en-US"/>
        </w:rPr>
        <w:t xml:space="preserve"> proses </w:t>
      </w:r>
      <w:r w:rsidRPr="00FE608E">
        <w:rPr>
          <w:rFonts w:ascii="Times New Roman" w:eastAsia="Calibri" w:hAnsi="Times New Roman" w:cs="Times New Roman"/>
          <w:i/>
          <w:iCs/>
          <w:sz w:val="24"/>
          <w:szCs w:val="24"/>
          <w:lang w:val="en-US"/>
        </w:rPr>
        <w:t xml:space="preserve">screening </w:t>
      </w:r>
      <w:proofErr w:type="spellStart"/>
      <w:r w:rsidR="00D42169" w:rsidRPr="00FE608E">
        <w:rPr>
          <w:rFonts w:ascii="Times New Roman" w:eastAsia="Calibri" w:hAnsi="Times New Roman" w:cs="Times New Roman"/>
          <w:sz w:val="24"/>
          <w:szCs w:val="24"/>
          <w:lang w:val="en-US"/>
        </w:rPr>
        <w:t>untuk</w:t>
      </w:r>
      <w:proofErr w:type="spellEnd"/>
      <w:r w:rsidR="00D42169" w:rsidRPr="00FE608E">
        <w:rPr>
          <w:rFonts w:ascii="Times New Roman" w:eastAsia="Calibri" w:hAnsi="Times New Roman" w:cs="Times New Roman"/>
          <w:sz w:val="24"/>
          <w:szCs w:val="24"/>
          <w:lang w:val="en-US"/>
        </w:rPr>
        <w:t xml:space="preserve"> </w:t>
      </w:r>
      <w:proofErr w:type="spellStart"/>
      <w:r w:rsidR="00D42169" w:rsidRPr="00FE608E">
        <w:rPr>
          <w:rFonts w:ascii="Times New Roman" w:eastAsia="Calibri" w:hAnsi="Times New Roman" w:cs="Times New Roman"/>
          <w:sz w:val="24"/>
          <w:szCs w:val="24"/>
          <w:lang w:val="en-US"/>
        </w:rPr>
        <w:t>mencari</w:t>
      </w:r>
      <w:proofErr w:type="spellEnd"/>
      <w:r w:rsidR="00D42169" w:rsidRPr="00FE608E">
        <w:rPr>
          <w:rFonts w:ascii="Times New Roman" w:eastAsia="Calibri" w:hAnsi="Times New Roman" w:cs="Times New Roman"/>
          <w:sz w:val="24"/>
          <w:szCs w:val="24"/>
          <w:lang w:val="en-US"/>
        </w:rPr>
        <w:t xml:space="preserve"> </w:t>
      </w:r>
      <w:proofErr w:type="spellStart"/>
      <w:r w:rsidR="00D42169" w:rsidRPr="00FE608E">
        <w:rPr>
          <w:rFonts w:ascii="Times New Roman" w:eastAsia="Calibri" w:hAnsi="Times New Roman" w:cs="Times New Roman"/>
          <w:sz w:val="24"/>
          <w:szCs w:val="24"/>
          <w:lang w:val="en-US"/>
        </w:rPr>
        <w:t>peserta</w:t>
      </w:r>
      <w:proofErr w:type="spellEnd"/>
      <w:r w:rsidR="003C7B99" w:rsidRPr="00FE608E">
        <w:rPr>
          <w:rFonts w:ascii="Times New Roman" w:eastAsia="Calibri" w:hAnsi="Times New Roman" w:cs="Times New Roman"/>
          <w:sz w:val="24"/>
          <w:szCs w:val="24"/>
          <w:lang w:val="en-US"/>
        </w:rPr>
        <w:t xml:space="preserve"> </w:t>
      </w:r>
      <w:proofErr w:type="spellStart"/>
      <w:r w:rsidR="003C7B99" w:rsidRPr="00FE608E">
        <w:rPr>
          <w:rFonts w:ascii="Times New Roman" w:eastAsia="Calibri" w:hAnsi="Times New Roman" w:cs="Times New Roman"/>
          <w:sz w:val="24"/>
          <w:szCs w:val="24"/>
          <w:lang w:val="en-US"/>
        </w:rPr>
        <w:t>didik</w:t>
      </w:r>
      <w:proofErr w:type="spellEnd"/>
      <w:r w:rsidR="00D42169" w:rsidRPr="00FE608E">
        <w:rPr>
          <w:rFonts w:ascii="Times New Roman" w:eastAsia="Calibri" w:hAnsi="Times New Roman" w:cs="Times New Roman"/>
          <w:sz w:val="24"/>
          <w:szCs w:val="24"/>
          <w:lang w:val="en-US"/>
        </w:rPr>
        <w:t xml:space="preserve"> </w:t>
      </w:r>
      <w:proofErr w:type="spellStart"/>
      <w:r w:rsidR="003C7B99" w:rsidRPr="00FE608E">
        <w:rPr>
          <w:rFonts w:ascii="Times New Roman" w:eastAsia="Calibri" w:hAnsi="Times New Roman" w:cs="Times New Roman"/>
          <w:sz w:val="24"/>
          <w:szCs w:val="24"/>
          <w:lang w:val="en-US"/>
        </w:rPr>
        <w:t>dengan</w:t>
      </w:r>
      <w:proofErr w:type="spellEnd"/>
      <w:r w:rsidR="00D42169" w:rsidRPr="00FE608E">
        <w:rPr>
          <w:rFonts w:ascii="Times New Roman" w:eastAsia="Calibri" w:hAnsi="Times New Roman" w:cs="Times New Roman"/>
          <w:sz w:val="24"/>
          <w:szCs w:val="24"/>
          <w:lang w:val="en-US"/>
        </w:rPr>
        <w:t xml:space="preserve"> </w:t>
      </w:r>
      <w:proofErr w:type="spellStart"/>
      <w:r w:rsidR="003C7B99" w:rsidRPr="00FE608E">
        <w:rPr>
          <w:rFonts w:ascii="Times New Roman" w:eastAsia="Calibri" w:hAnsi="Times New Roman" w:cs="Times New Roman"/>
          <w:sz w:val="24"/>
          <w:szCs w:val="24"/>
          <w:lang w:val="en-US"/>
        </w:rPr>
        <w:t>memiliki</w:t>
      </w:r>
      <w:proofErr w:type="spellEnd"/>
      <w:r w:rsidR="003C7B99" w:rsidRPr="00FE608E">
        <w:rPr>
          <w:rFonts w:ascii="Times New Roman" w:eastAsia="Calibri" w:hAnsi="Times New Roman" w:cs="Times New Roman"/>
          <w:sz w:val="24"/>
          <w:szCs w:val="24"/>
          <w:lang w:val="en-US"/>
        </w:rPr>
        <w:t xml:space="preserve"> </w:t>
      </w:r>
      <w:proofErr w:type="spellStart"/>
      <w:r w:rsidR="003C7B99" w:rsidRPr="00FE608E">
        <w:rPr>
          <w:rFonts w:ascii="Times New Roman" w:eastAsia="Calibri" w:hAnsi="Times New Roman" w:cs="Times New Roman"/>
          <w:sz w:val="24"/>
          <w:szCs w:val="24"/>
          <w:lang w:val="en-US"/>
        </w:rPr>
        <w:t>tingkat</w:t>
      </w:r>
      <w:proofErr w:type="spellEnd"/>
      <w:r w:rsidR="003C7B99" w:rsidRPr="00FE608E">
        <w:rPr>
          <w:rFonts w:ascii="Times New Roman" w:eastAsia="Calibri" w:hAnsi="Times New Roman" w:cs="Times New Roman"/>
          <w:sz w:val="24"/>
          <w:szCs w:val="24"/>
          <w:lang w:val="en-US"/>
        </w:rPr>
        <w:t xml:space="preserve"> </w:t>
      </w:r>
      <w:r w:rsidR="003C7B99" w:rsidRPr="00FE608E">
        <w:rPr>
          <w:rFonts w:ascii="Times New Roman" w:eastAsia="Calibri" w:hAnsi="Times New Roman" w:cs="Times New Roman"/>
          <w:i/>
          <w:iCs/>
          <w:sz w:val="24"/>
          <w:szCs w:val="24"/>
          <w:lang w:val="en-US"/>
        </w:rPr>
        <w:lastRenderedPageBreak/>
        <w:t xml:space="preserve">engagement </w:t>
      </w:r>
      <w:r w:rsidR="003C7B99" w:rsidRPr="00FE608E">
        <w:rPr>
          <w:rFonts w:ascii="Times New Roman" w:eastAsia="Calibri" w:hAnsi="Times New Roman" w:cs="Times New Roman"/>
          <w:sz w:val="24"/>
          <w:szCs w:val="24"/>
          <w:lang w:val="en-US"/>
        </w:rPr>
        <w:t xml:space="preserve">yang. Hal </w:t>
      </w:r>
      <w:proofErr w:type="spellStart"/>
      <w:r w:rsidR="003C7B99" w:rsidRPr="00FE608E">
        <w:rPr>
          <w:rFonts w:ascii="Times New Roman" w:eastAsia="Calibri" w:hAnsi="Times New Roman" w:cs="Times New Roman"/>
          <w:sz w:val="24"/>
          <w:szCs w:val="24"/>
          <w:lang w:val="en-US"/>
        </w:rPr>
        <w:t>ini</w:t>
      </w:r>
      <w:proofErr w:type="spellEnd"/>
      <w:r w:rsidR="003C7B99" w:rsidRPr="00FE608E">
        <w:rPr>
          <w:rFonts w:ascii="Times New Roman" w:eastAsia="Calibri" w:hAnsi="Times New Roman" w:cs="Times New Roman"/>
          <w:sz w:val="24"/>
          <w:szCs w:val="24"/>
          <w:lang w:val="en-US"/>
        </w:rPr>
        <w:t xml:space="preserve"> agar </w:t>
      </w:r>
      <w:proofErr w:type="spellStart"/>
      <w:r w:rsidR="003C7B99" w:rsidRPr="00FE608E">
        <w:rPr>
          <w:rFonts w:ascii="Times New Roman" w:eastAsia="Calibri" w:hAnsi="Times New Roman" w:cs="Times New Roman"/>
          <w:sz w:val="24"/>
          <w:szCs w:val="24"/>
          <w:lang w:val="en-US"/>
        </w:rPr>
        <w:t>supaya</w:t>
      </w:r>
      <w:proofErr w:type="spellEnd"/>
      <w:r w:rsidR="003C7B99" w:rsidRPr="00FE608E">
        <w:rPr>
          <w:rFonts w:ascii="Times New Roman" w:eastAsia="Calibri" w:hAnsi="Times New Roman" w:cs="Times New Roman"/>
          <w:sz w:val="24"/>
          <w:szCs w:val="24"/>
          <w:lang w:val="en-US"/>
        </w:rPr>
        <w:t xml:space="preserve"> </w:t>
      </w:r>
      <w:proofErr w:type="spellStart"/>
      <w:r w:rsidR="003C7B99" w:rsidRPr="00FE608E">
        <w:rPr>
          <w:rFonts w:ascii="Times New Roman" w:eastAsia="Calibri" w:hAnsi="Times New Roman" w:cs="Times New Roman"/>
          <w:sz w:val="24"/>
          <w:szCs w:val="24"/>
          <w:lang w:val="en-US"/>
        </w:rPr>
        <w:t>pelatihan</w:t>
      </w:r>
      <w:proofErr w:type="spellEnd"/>
      <w:r w:rsidR="003C7B99" w:rsidRPr="00FE608E">
        <w:rPr>
          <w:rFonts w:ascii="Times New Roman" w:eastAsia="Calibri" w:hAnsi="Times New Roman" w:cs="Times New Roman"/>
          <w:sz w:val="24"/>
          <w:szCs w:val="24"/>
          <w:lang w:val="en-US"/>
        </w:rPr>
        <w:t xml:space="preserve"> yang </w:t>
      </w:r>
      <w:proofErr w:type="spellStart"/>
      <w:r w:rsidR="003C7B99" w:rsidRPr="00FE608E">
        <w:rPr>
          <w:rFonts w:ascii="Times New Roman" w:eastAsia="Calibri" w:hAnsi="Times New Roman" w:cs="Times New Roman"/>
          <w:sz w:val="24"/>
          <w:szCs w:val="24"/>
          <w:lang w:val="en-US"/>
        </w:rPr>
        <w:t>diberikan</w:t>
      </w:r>
      <w:proofErr w:type="spellEnd"/>
      <w:r w:rsidR="003C7B99" w:rsidRPr="00FE608E">
        <w:rPr>
          <w:rFonts w:ascii="Times New Roman" w:eastAsia="Calibri" w:hAnsi="Times New Roman" w:cs="Times New Roman"/>
          <w:sz w:val="24"/>
          <w:szCs w:val="24"/>
          <w:lang w:val="en-US"/>
        </w:rPr>
        <w:t xml:space="preserve"> </w:t>
      </w:r>
      <w:proofErr w:type="spellStart"/>
      <w:r w:rsidR="003C7B99" w:rsidRPr="00FE608E">
        <w:rPr>
          <w:rFonts w:ascii="Times New Roman" w:eastAsia="Calibri" w:hAnsi="Times New Roman" w:cs="Times New Roman"/>
          <w:sz w:val="24"/>
          <w:szCs w:val="24"/>
          <w:lang w:val="en-US"/>
        </w:rPr>
        <w:t>dapat</w:t>
      </w:r>
      <w:proofErr w:type="spellEnd"/>
      <w:r w:rsidR="003C7B99" w:rsidRPr="00FE608E">
        <w:rPr>
          <w:rFonts w:ascii="Times New Roman" w:eastAsia="Calibri" w:hAnsi="Times New Roman" w:cs="Times New Roman"/>
          <w:sz w:val="24"/>
          <w:szCs w:val="24"/>
          <w:lang w:val="en-US"/>
        </w:rPr>
        <w:t xml:space="preserve"> </w:t>
      </w:r>
      <w:proofErr w:type="spellStart"/>
      <w:r w:rsidR="003C7B99" w:rsidRPr="00FE608E">
        <w:rPr>
          <w:rFonts w:ascii="Times New Roman" w:eastAsia="Calibri" w:hAnsi="Times New Roman" w:cs="Times New Roman"/>
          <w:sz w:val="24"/>
          <w:szCs w:val="24"/>
          <w:lang w:val="en-US"/>
        </w:rPr>
        <w:t>memberikan</w:t>
      </w:r>
      <w:proofErr w:type="spellEnd"/>
      <w:r w:rsidR="003C7B99" w:rsidRPr="00FE608E">
        <w:rPr>
          <w:rFonts w:ascii="Times New Roman" w:eastAsia="Calibri" w:hAnsi="Times New Roman" w:cs="Times New Roman"/>
          <w:sz w:val="24"/>
          <w:szCs w:val="24"/>
          <w:lang w:val="en-US"/>
        </w:rPr>
        <w:t xml:space="preserve"> </w:t>
      </w:r>
      <w:proofErr w:type="spellStart"/>
      <w:r w:rsidR="003C7B99" w:rsidRPr="00FE608E">
        <w:rPr>
          <w:rFonts w:ascii="Times New Roman" w:eastAsia="Calibri" w:hAnsi="Times New Roman" w:cs="Times New Roman"/>
          <w:sz w:val="24"/>
          <w:szCs w:val="24"/>
          <w:lang w:val="en-US"/>
        </w:rPr>
        <w:t>pengaruh</w:t>
      </w:r>
      <w:proofErr w:type="spellEnd"/>
      <w:r w:rsidR="003C7B99" w:rsidRPr="00FE608E">
        <w:rPr>
          <w:rFonts w:ascii="Times New Roman" w:eastAsia="Calibri" w:hAnsi="Times New Roman" w:cs="Times New Roman"/>
          <w:sz w:val="24"/>
          <w:szCs w:val="24"/>
          <w:lang w:val="en-US"/>
        </w:rPr>
        <w:t xml:space="preserve"> / </w:t>
      </w:r>
      <w:proofErr w:type="spellStart"/>
      <w:r w:rsidR="003C7B99" w:rsidRPr="00FE608E">
        <w:rPr>
          <w:rFonts w:ascii="Times New Roman" w:eastAsia="Calibri" w:hAnsi="Times New Roman" w:cs="Times New Roman"/>
          <w:sz w:val="24"/>
          <w:szCs w:val="24"/>
          <w:lang w:val="en-US"/>
        </w:rPr>
        <w:t>perubahan</w:t>
      </w:r>
      <w:proofErr w:type="spellEnd"/>
      <w:r w:rsidR="003C7B99" w:rsidRPr="00FE608E">
        <w:rPr>
          <w:rFonts w:ascii="Times New Roman" w:eastAsia="Calibri" w:hAnsi="Times New Roman" w:cs="Times New Roman"/>
          <w:sz w:val="24"/>
          <w:szCs w:val="24"/>
          <w:lang w:val="en-US"/>
        </w:rPr>
        <w:t xml:space="preserve"> </w:t>
      </w:r>
      <w:proofErr w:type="spellStart"/>
      <w:r w:rsidR="003C7B99" w:rsidRPr="00FE608E">
        <w:rPr>
          <w:rFonts w:ascii="Times New Roman" w:eastAsia="Calibri" w:hAnsi="Times New Roman" w:cs="Times New Roman"/>
          <w:sz w:val="24"/>
          <w:szCs w:val="24"/>
          <w:lang w:val="en-US"/>
        </w:rPr>
        <w:t>langsung</w:t>
      </w:r>
      <w:proofErr w:type="spellEnd"/>
      <w:r w:rsidR="003C7B99" w:rsidRPr="00FE608E">
        <w:rPr>
          <w:rFonts w:ascii="Times New Roman" w:eastAsia="Calibri" w:hAnsi="Times New Roman" w:cs="Times New Roman"/>
          <w:sz w:val="24"/>
          <w:szCs w:val="24"/>
          <w:lang w:val="en-US"/>
        </w:rPr>
        <w:t xml:space="preserve"> </w:t>
      </w:r>
      <w:proofErr w:type="spellStart"/>
      <w:r w:rsidR="003C7B99" w:rsidRPr="00FE608E">
        <w:rPr>
          <w:rFonts w:ascii="Times New Roman" w:eastAsia="Calibri" w:hAnsi="Times New Roman" w:cs="Times New Roman"/>
          <w:sz w:val="24"/>
          <w:szCs w:val="24"/>
          <w:lang w:val="en-US"/>
        </w:rPr>
        <w:t>terhadap</w:t>
      </w:r>
      <w:proofErr w:type="spellEnd"/>
      <w:r w:rsidR="003C7B99" w:rsidRPr="00FE608E">
        <w:rPr>
          <w:rFonts w:ascii="Times New Roman" w:eastAsia="Calibri" w:hAnsi="Times New Roman" w:cs="Times New Roman"/>
          <w:sz w:val="24"/>
          <w:szCs w:val="24"/>
          <w:lang w:val="en-US"/>
        </w:rPr>
        <w:t xml:space="preserve"> </w:t>
      </w:r>
      <w:proofErr w:type="spellStart"/>
      <w:r w:rsidR="003C7B99" w:rsidRPr="00FE608E">
        <w:rPr>
          <w:rFonts w:ascii="Times New Roman" w:eastAsia="Calibri" w:hAnsi="Times New Roman" w:cs="Times New Roman"/>
          <w:sz w:val="24"/>
          <w:szCs w:val="24"/>
          <w:lang w:val="en-US"/>
        </w:rPr>
        <w:t>variabel</w:t>
      </w:r>
      <w:proofErr w:type="spellEnd"/>
      <w:r w:rsidR="003C7B99" w:rsidRPr="00FE608E">
        <w:rPr>
          <w:rFonts w:ascii="Times New Roman" w:eastAsia="Calibri" w:hAnsi="Times New Roman" w:cs="Times New Roman"/>
          <w:sz w:val="24"/>
          <w:szCs w:val="24"/>
          <w:lang w:val="en-US"/>
        </w:rPr>
        <w:t xml:space="preserve"> yang </w:t>
      </w:r>
      <w:proofErr w:type="spellStart"/>
      <w:r w:rsidR="003C7B99" w:rsidRPr="00FE608E">
        <w:rPr>
          <w:rFonts w:ascii="Times New Roman" w:eastAsia="Calibri" w:hAnsi="Times New Roman" w:cs="Times New Roman"/>
          <w:sz w:val="24"/>
          <w:szCs w:val="24"/>
          <w:lang w:val="en-US"/>
        </w:rPr>
        <w:t>disasar</w:t>
      </w:r>
      <w:proofErr w:type="spellEnd"/>
    </w:p>
    <w:p w14:paraId="3EEB5679" w14:textId="0E3D8FFE" w:rsidR="00EF1C0B" w:rsidRPr="00FE608E" w:rsidRDefault="00B13806" w:rsidP="00040354">
      <w:pPr>
        <w:numPr>
          <w:ilvl w:val="0"/>
          <w:numId w:val="3"/>
        </w:numPr>
        <w:spacing w:before="240" w:after="200" w:line="360" w:lineRule="auto"/>
        <w:ind w:left="567"/>
        <w:contextualSpacing/>
        <w:jc w:val="both"/>
        <w:rPr>
          <w:rFonts w:ascii="Times New Roman" w:eastAsia="Calibri" w:hAnsi="Times New Roman" w:cs="Times New Roman"/>
          <w:b/>
          <w:bCs/>
          <w:sz w:val="24"/>
          <w:szCs w:val="24"/>
          <w:lang w:val="en-US"/>
        </w:rPr>
      </w:pPr>
      <w:proofErr w:type="spellStart"/>
      <w:r w:rsidRPr="00FE608E">
        <w:rPr>
          <w:rFonts w:ascii="Times New Roman" w:eastAsia="Calibri" w:hAnsi="Times New Roman" w:cs="Times New Roman"/>
          <w:sz w:val="24"/>
          <w:szCs w:val="24"/>
          <w:lang w:val="en-US" w:eastAsia="id-ID"/>
        </w:rPr>
        <w:t>Pertimbangan</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pemilihan</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peserta</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tidak</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hanya</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didasarkan</w:t>
      </w:r>
      <w:proofErr w:type="spellEnd"/>
      <w:r w:rsidRPr="00FE608E">
        <w:rPr>
          <w:rFonts w:ascii="Times New Roman" w:eastAsia="Calibri" w:hAnsi="Times New Roman" w:cs="Times New Roman"/>
          <w:sz w:val="24"/>
          <w:szCs w:val="24"/>
          <w:lang w:val="en-US" w:eastAsia="id-ID"/>
        </w:rPr>
        <w:t xml:space="preserve"> pada </w:t>
      </w:r>
      <w:proofErr w:type="spellStart"/>
      <w:r w:rsidRPr="00FE608E">
        <w:rPr>
          <w:rFonts w:ascii="Times New Roman" w:eastAsia="Calibri" w:hAnsi="Times New Roman" w:cs="Times New Roman"/>
          <w:sz w:val="24"/>
          <w:szCs w:val="24"/>
          <w:lang w:val="en-US" w:eastAsia="id-ID"/>
        </w:rPr>
        <w:t>komitmen</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kehadiran</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melainkan</w:t>
      </w:r>
      <w:proofErr w:type="spellEnd"/>
      <w:r w:rsidRPr="00FE608E">
        <w:rPr>
          <w:rFonts w:ascii="Times New Roman" w:eastAsia="Calibri" w:hAnsi="Times New Roman" w:cs="Times New Roman"/>
          <w:sz w:val="24"/>
          <w:szCs w:val="24"/>
          <w:lang w:val="en-US" w:eastAsia="id-ID"/>
        </w:rPr>
        <w:t xml:space="preserve"> juga </w:t>
      </w:r>
      <w:proofErr w:type="spellStart"/>
      <w:r w:rsidRPr="00FE608E">
        <w:rPr>
          <w:rFonts w:ascii="Times New Roman" w:eastAsia="Calibri" w:hAnsi="Times New Roman" w:cs="Times New Roman"/>
          <w:sz w:val="24"/>
          <w:szCs w:val="24"/>
          <w:lang w:val="en-US" w:eastAsia="id-ID"/>
        </w:rPr>
        <w:t>berdasarkan</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kesesuaian</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dengan</w:t>
      </w:r>
      <w:proofErr w:type="spellEnd"/>
      <w:r w:rsidRPr="00FE608E">
        <w:rPr>
          <w:rFonts w:ascii="Times New Roman" w:eastAsia="Calibri" w:hAnsi="Times New Roman" w:cs="Times New Roman"/>
          <w:sz w:val="24"/>
          <w:szCs w:val="24"/>
          <w:lang w:val="en-US" w:eastAsia="id-ID"/>
        </w:rPr>
        <w:t xml:space="preserve"> variable </w:t>
      </w:r>
      <w:proofErr w:type="spellStart"/>
      <w:r w:rsidRPr="00FE608E">
        <w:rPr>
          <w:rFonts w:ascii="Times New Roman" w:eastAsia="Calibri" w:hAnsi="Times New Roman" w:cs="Times New Roman"/>
          <w:sz w:val="24"/>
          <w:szCs w:val="24"/>
          <w:lang w:val="en-US" w:eastAsia="id-ID"/>
        </w:rPr>
        <w:t>pelatihan</w:t>
      </w:r>
      <w:proofErr w:type="spellEnd"/>
      <w:r w:rsidRPr="00FE608E">
        <w:rPr>
          <w:rFonts w:ascii="Times New Roman" w:eastAsia="Calibri" w:hAnsi="Times New Roman" w:cs="Times New Roman"/>
          <w:sz w:val="24"/>
          <w:szCs w:val="24"/>
          <w:lang w:val="en-US" w:eastAsia="id-ID"/>
        </w:rPr>
        <w:t xml:space="preserve">. </w:t>
      </w:r>
    </w:p>
    <w:p w14:paraId="2259BB24" w14:textId="77777777" w:rsidR="00B13806" w:rsidRPr="00FE608E" w:rsidRDefault="00B13806" w:rsidP="00040354">
      <w:pPr>
        <w:numPr>
          <w:ilvl w:val="0"/>
          <w:numId w:val="3"/>
        </w:numPr>
        <w:spacing w:before="240" w:after="200" w:line="360" w:lineRule="auto"/>
        <w:ind w:left="567"/>
        <w:contextualSpacing/>
        <w:jc w:val="both"/>
        <w:rPr>
          <w:rFonts w:ascii="Times New Roman" w:eastAsia="Calibri" w:hAnsi="Times New Roman" w:cs="Times New Roman"/>
          <w:b/>
          <w:bCs/>
          <w:sz w:val="24"/>
          <w:szCs w:val="24"/>
          <w:lang w:val="en-US"/>
        </w:rPr>
      </w:pPr>
      <w:proofErr w:type="spellStart"/>
      <w:r w:rsidRPr="00FE608E">
        <w:rPr>
          <w:rFonts w:ascii="Times New Roman" w:eastAsia="Calibri" w:hAnsi="Times New Roman" w:cs="Times New Roman"/>
          <w:sz w:val="24"/>
          <w:szCs w:val="24"/>
          <w:lang w:val="en-US" w:eastAsia="id-ID"/>
        </w:rPr>
        <w:t>Pemberian</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contoh</w:t>
      </w:r>
      <w:proofErr w:type="spellEnd"/>
      <w:r w:rsidRPr="00FE608E">
        <w:rPr>
          <w:rFonts w:ascii="Times New Roman" w:eastAsia="Calibri" w:hAnsi="Times New Roman" w:cs="Times New Roman"/>
          <w:sz w:val="24"/>
          <w:szCs w:val="24"/>
          <w:lang w:val="en-US" w:eastAsia="id-ID"/>
        </w:rPr>
        <w:t xml:space="preserve"> yang </w:t>
      </w:r>
      <w:proofErr w:type="spellStart"/>
      <w:r w:rsidRPr="00FE608E">
        <w:rPr>
          <w:rFonts w:ascii="Times New Roman" w:eastAsia="Calibri" w:hAnsi="Times New Roman" w:cs="Times New Roman"/>
          <w:sz w:val="24"/>
          <w:szCs w:val="24"/>
          <w:lang w:val="en-US" w:eastAsia="id-ID"/>
        </w:rPr>
        <w:t>diberikan</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hendaknya</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bersifat</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lebih</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mendalam</w:t>
      </w:r>
      <w:proofErr w:type="spellEnd"/>
      <w:r w:rsidRPr="00FE608E">
        <w:rPr>
          <w:rFonts w:ascii="Times New Roman" w:eastAsia="Calibri" w:hAnsi="Times New Roman" w:cs="Times New Roman"/>
          <w:sz w:val="24"/>
          <w:szCs w:val="24"/>
          <w:lang w:val="en-US" w:eastAsia="id-ID"/>
        </w:rPr>
        <w:t xml:space="preserve"> dan </w:t>
      </w:r>
      <w:proofErr w:type="spellStart"/>
      <w:r w:rsidRPr="00FE608E">
        <w:rPr>
          <w:rFonts w:ascii="Times New Roman" w:eastAsia="Calibri" w:hAnsi="Times New Roman" w:cs="Times New Roman"/>
          <w:sz w:val="24"/>
          <w:szCs w:val="24"/>
          <w:lang w:val="en-US" w:eastAsia="id-ID"/>
        </w:rPr>
        <w:t>relevan</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dengan</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keseharian</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peserta</w:t>
      </w:r>
      <w:proofErr w:type="spellEnd"/>
      <w:r w:rsidRPr="00FE608E">
        <w:rPr>
          <w:rFonts w:ascii="Times New Roman" w:eastAsia="Calibri" w:hAnsi="Times New Roman" w:cs="Times New Roman"/>
          <w:sz w:val="24"/>
          <w:szCs w:val="24"/>
          <w:lang w:val="en-US" w:eastAsia="id-ID"/>
        </w:rPr>
        <w:t xml:space="preserve"> agar </w:t>
      </w:r>
      <w:proofErr w:type="spellStart"/>
      <w:r w:rsidRPr="00FE608E">
        <w:rPr>
          <w:rFonts w:ascii="Times New Roman" w:eastAsia="Calibri" w:hAnsi="Times New Roman" w:cs="Times New Roman"/>
          <w:sz w:val="24"/>
          <w:szCs w:val="24"/>
          <w:lang w:val="en-US" w:eastAsia="id-ID"/>
        </w:rPr>
        <w:t>dapat</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mengena</w:t>
      </w:r>
      <w:proofErr w:type="spellEnd"/>
      <w:r w:rsidRPr="00FE608E">
        <w:rPr>
          <w:rFonts w:ascii="Times New Roman" w:eastAsia="Calibri" w:hAnsi="Times New Roman" w:cs="Times New Roman"/>
          <w:sz w:val="24"/>
          <w:szCs w:val="24"/>
          <w:lang w:val="en-US" w:eastAsia="id-ID"/>
        </w:rPr>
        <w:t xml:space="preserve"> dan </w:t>
      </w:r>
      <w:proofErr w:type="spellStart"/>
      <w:r w:rsidRPr="00FE608E">
        <w:rPr>
          <w:rFonts w:ascii="Times New Roman" w:eastAsia="Calibri" w:hAnsi="Times New Roman" w:cs="Times New Roman"/>
          <w:sz w:val="24"/>
          <w:szCs w:val="24"/>
          <w:lang w:val="en-US" w:eastAsia="id-ID"/>
        </w:rPr>
        <w:t>aplikatif</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bagi</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diri</w:t>
      </w:r>
      <w:proofErr w:type="spellEnd"/>
      <w:r w:rsidRPr="00FE608E">
        <w:rPr>
          <w:rFonts w:ascii="Times New Roman" w:eastAsia="Calibri" w:hAnsi="Times New Roman" w:cs="Times New Roman"/>
          <w:sz w:val="24"/>
          <w:szCs w:val="24"/>
          <w:lang w:val="en-US" w:eastAsia="id-ID"/>
        </w:rPr>
        <w:t xml:space="preserve"> masing-masing </w:t>
      </w:r>
      <w:proofErr w:type="spellStart"/>
      <w:r w:rsidRPr="00FE608E">
        <w:rPr>
          <w:rFonts w:ascii="Times New Roman" w:eastAsia="Calibri" w:hAnsi="Times New Roman" w:cs="Times New Roman"/>
          <w:sz w:val="24"/>
          <w:szCs w:val="24"/>
          <w:lang w:val="en-US" w:eastAsia="id-ID"/>
        </w:rPr>
        <w:t>peserta</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pelatihan</w:t>
      </w:r>
      <w:proofErr w:type="spellEnd"/>
    </w:p>
    <w:p w14:paraId="60B5B6FE" w14:textId="0516BED8" w:rsidR="00B13806" w:rsidRPr="00FE608E" w:rsidRDefault="00B13806" w:rsidP="00842A99">
      <w:pPr>
        <w:spacing w:before="240" w:after="200" w:line="360" w:lineRule="auto"/>
        <w:contextualSpacing/>
        <w:jc w:val="both"/>
        <w:rPr>
          <w:rFonts w:ascii="Times New Roman" w:eastAsia="Calibri" w:hAnsi="Times New Roman" w:cs="Times New Roman"/>
          <w:b/>
          <w:bCs/>
          <w:color w:val="000000"/>
          <w:sz w:val="24"/>
          <w:szCs w:val="24"/>
          <w:lang w:val="en-US" w:eastAsia="id-ID"/>
        </w:rPr>
      </w:pPr>
      <w:proofErr w:type="spellStart"/>
      <w:r w:rsidRPr="00FE608E">
        <w:rPr>
          <w:rFonts w:ascii="Times New Roman" w:eastAsia="Calibri" w:hAnsi="Times New Roman" w:cs="Times New Roman"/>
          <w:b/>
          <w:bCs/>
          <w:color w:val="000000"/>
          <w:sz w:val="24"/>
          <w:szCs w:val="24"/>
          <w:lang w:val="en-US" w:eastAsia="id-ID"/>
        </w:rPr>
        <w:t>Untuk</w:t>
      </w:r>
      <w:proofErr w:type="spellEnd"/>
      <w:r w:rsidRPr="00FE608E">
        <w:rPr>
          <w:rFonts w:ascii="Times New Roman" w:eastAsia="Calibri" w:hAnsi="Times New Roman" w:cs="Times New Roman"/>
          <w:b/>
          <w:bCs/>
          <w:color w:val="000000"/>
          <w:sz w:val="24"/>
          <w:szCs w:val="24"/>
          <w:lang w:val="en-US" w:eastAsia="id-ID"/>
        </w:rPr>
        <w:t xml:space="preserve"> </w:t>
      </w:r>
      <w:proofErr w:type="spellStart"/>
      <w:r w:rsidR="00496791">
        <w:rPr>
          <w:rFonts w:ascii="Times New Roman" w:eastAsia="Calibri" w:hAnsi="Times New Roman" w:cs="Times New Roman"/>
          <w:b/>
          <w:bCs/>
          <w:color w:val="000000"/>
          <w:sz w:val="24"/>
          <w:szCs w:val="24"/>
          <w:lang w:val="en-US" w:eastAsia="id-ID"/>
        </w:rPr>
        <w:t>Peserta</w:t>
      </w:r>
      <w:proofErr w:type="spellEnd"/>
      <w:r w:rsidR="00496791">
        <w:rPr>
          <w:rFonts w:ascii="Times New Roman" w:eastAsia="Calibri" w:hAnsi="Times New Roman" w:cs="Times New Roman"/>
          <w:b/>
          <w:bCs/>
          <w:color w:val="000000"/>
          <w:sz w:val="24"/>
          <w:szCs w:val="24"/>
          <w:lang w:val="en-US" w:eastAsia="id-ID"/>
        </w:rPr>
        <w:t xml:space="preserve">: </w:t>
      </w:r>
      <w:r w:rsidRPr="00FE608E">
        <w:rPr>
          <w:rFonts w:ascii="Times New Roman" w:eastAsia="Calibri" w:hAnsi="Times New Roman" w:cs="Times New Roman"/>
          <w:b/>
          <w:bCs/>
          <w:color w:val="000000"/>
          <w:sz w:val="24"/>
          <w:szCs w:val="24"/>
          <w:lang w:val="en-US" w:eastAsia="id-ID"/>
        </w:rPr>
        <w:t xml:space="preserve"> </w:t>
      </w:r>
    </w:p>
    <w:p w14:paraId="363A1719" w14:textId="77777777" w:rsidR="00B13806" w:rsidRPr="00FE608E" w:rsidRDefault="00B13806" w:rsidP="00040354">
      <w:pPr>
        <w:numPr>
          <w:ilvl w:val="0"/>
          <w:numId w:val="3"/>
        </w:numPr>
        <w:spacing w:before="240" w:after="200" w:line="360" w:lineRule="auto"/>
        <w:ind w:left="567"/>
        <w:contextualSpacing/>
        <w:jc w:val="both"/>
        <w:rPr>
          <w:rFonts w:ascii="Times New Roman" w:eastAsia="Calibri" w:hAnsi="Times New Roman" w:cs="Times New Roman"/>
          <w:b/>
          <w:bCs/>
          <w:sz w:val="24"/>
          <w:szCs w:val="24"/>
          <w:lang w:val="en-US"/>
        </w:rPr>
      </w:pPr>
      <w:proofErr w:type="spellStart"/>
      <w:r w:rsidRPr="00FE608E">
        <w:rPr>
          <w:rFonts w:ascii="Times New Roman" w:eastAsia="Calibri" w:hAnsi="Times New Roman" w:cs="Times New Roman"/>
          <w:sz w:val="24"/>
          <w:szCs w:val="24"/>
          <w:lang w:val="en-US"/>
        </w:rPr>
        <w:t>Adanya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kegiatan</w:t>
      </w:r>
      <w:proofErr w:type="spellEnd"/>
      <w:r w:rsidRPr="00FE608E">
        <w:rPr>
          <w:rFonts w:ascii="Times New Roman" w:eastAsia="Calibri" w:hAnsi="Times New Roman" w:cs="Times New Roman"/>
          <w:sz w:val="24"/>
          <w:szCs w:val="24"/>
          <w:lang w:val="en-US"/>
        </w:rPr>
        <w:t xml:space="preserve"> yang </w:t>
      </w:r>
      <w:proofErr w:type="spellStart"/>
      <w:r w:rsidRPr="00FE608E">
        <w:rPr>
          <w:rFonts w:ascii="Times New Roman" w:eastAsia="Calibri" w:hAnsi="Times New Roman" w:cs="Times New Roman"/>
          <w:sz w:val="24"/>
          <w:szCs w:val="24"/>
          <w:lang w:val="en-US"/>
        </w:rPr>
        <w:t>dapat</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meningkatkan</w:t>
      </w:r>
      <w:proofErr w:type="spellEnd"/>
      <w:r w:rsidRPr="00FE608E">
        <w:rPr>
          <w:rFonts w:ascii="Times New Roman" w:eastAsia="Calibri" w:hAnsi="Times New Roman" w:cs="Times New Roman"/>
          <w:sz w:val="24"/>
          <w:szCs w:val="24"/>
          <w:lang w:val="en-US"/>
        </w:rPr>
        <w:t xml:space="preserve"> Kerjasama dan </w:t>
      </w:r>
      <w:proofErr w:type="spellStart"/>
      <w:r w:rsidRPr="00FE608E">
        <w:rPr>
          <w:rFonts w:ascii="Times New Roman" w:eastAsia="Calibri" w:hAnsi="Times New Roman" w:cs="Times New Roman"/>
          <w:sz w:val="24"/>
          <w:szCs w:val="24"/>
          <w:lang w:val="en-US"/>
        </w:rPr>
        <w:t>kebersamaan</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sesama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anggota</w:t>
      </w:r>
      <w:proofErr w:type="spellEnd"/>
      <w:r w:rsidRPr="00FE608E">
        <w:rPr>
          <w:rFonts w:ascii="Times New Roman" w:eastAsia="Calibri" w:hAnsi="Times New Roman" w:cs="Times New Roman"/>
          <w:sz w:val="24"/>
          <w:szCs w:val="24"/>
          <w:lang w:val="en-US"/>
        </w:rPr>
        <w:t xml:space="preserve"> </w:t>
      </w:r>
      <w:proofErr w:type="spellStart"/>
      <w:r w:rsidRPr="00FE608E">
        <w:rPr>
          <w:rFonts w:ascii="Times New Roman" w:eastAsia="Calibri" w:hAnsi="Times New Roman" w:cs="Times New Roman"/>
          <w:sz w:val="24"/>
          <w:szCs w:val="24"/>
          <w:lang w:val="en-US"/>
        </w:rPr>
        <w:t>tim</w:t>
      </w:r>
      <w:proofErr w:type="spellEnd"/>
      <w:r w:rsidRPr="00FE608E">
        <w:rPr>
          <w:rFonts w:ascii="Times New Roman" w:eastAsia="Calibri" w:hAnsi="Times New Roman" w:cs="Times New Roman"/>
          <w:sz w:val="24"/>
          <w:szCs w:val="24"/>
          <w:lang w:val="en-US"/>
        </w:rPr>
        <w:t xml:space="preserve"> </w:t>
      </w:r>
    </w:p>
    <w:p w14:paraId="6D94F857" w14:textId="77777777" w:rsidR="00B13806" w:rsidRPr="00FE608E" w:rsidRDefault="00B13806" w:rsidP="00040354">
      <w:pPr>
        <w:numPr>
          <w:ilvl w:val="0"/>
          <w:numId w:val="3"/>
        </w:numPr>
        <w:spacing w:before="240" w:after="200" w:line="360" w:lineRule="auto"/>
        <w:ind w:left="567"/>
        <w:contextualSpacing/>
        <w:jc w:val="both"/>
        <w:rPr>
          <w:rFonts w:ascii="Times New Roman" w:eastAsia="Calibri" w:hAnsi="Times New Roman" w:cs="Times New Roman"/>
          <w:b/>
          <w:bCs/>
          <w:sz w:val="24"/>
          <w:szCs w:val="24"/>
          <w:lang w:val="en-US"/>
        </w:rPr>
      </w:pPr>
      <w:proofErr w:type="spellStart"/>
      <w:r w:rsidRPr="00FE608E">
        <w:rPr>
          <w:rFonts w:ascii="Times New Roman" w:eastAsia="Calibri" w:hAnsi="Times New Roman" w:cs="Times New Roman"/>
          <w:sz w:val="24"/>
          <w:szCs w:val="24"/>
          <w:lang w:val="en-US" w:eastAsia="id-ID"/>
        </w:rPr>
        <w:t>Adanya</w:t>
      </w:r>
      <w:proofErr w:type="spellEnd"/>
      <w:r w:rsidRPr="00FE608E">
        <w:rPr>
          <w:rFonts w:ascii="Times New Roman" w:eastAsia="Calibri" w:hAnsi="Times New Roman" w:cs="Times New Roman"/>
          <w:sz w:val="24"/>
          <w:szCs w:val="24"/>
          <w:lang w:val="en-US" w:eastAsia="id-ID"/>
        </w:rPr>
        <w:t xml:space="preserve"> media </w:t>
      </w:r>
      <w:proofErr w:type="spellStart"/>
      <w:r w:rsidRPr="00FE608E">
        <w:rPr>
          <w:rFonts w:ascii="Times New Roman" w:eastAsia="Calibri" w:hAnsi="Times New Roman" w:cs="Times New Roman"/>
          <w:sz w:val="24"/>
          <w:szCs w:val="24"/>
          <w:lang w:val="en-US" w:eastAsia="id-ID"/>
        </w:rPr>
        <w:t>pemberdayaan</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bagi</w:t>
      </w:r>
      <w:proofErr w:type="spellEnd"/>
      <w:r w:rsidRPr="00FE608E">
        <w:rPr>
          <w:rFonts w:ascii="Times New Roman" w:eastAsia="Calibri" w:hAnsi="Times New Roman" w:cs="Times New Roman"/>
          <w:sz w:val="24"/>
          <w:szCs w:val="24"/>
          <w:lang w:val="en-US" w:eastAsia="id-ID"/>
        </w:rPr>
        <w:t xml:space="preserve"> UKM </w:t>
      </w:r>
      <w:proofErr w:type="spellStart"/>
      <w:r w:rsidRPr="00FE608E">
        <w:rPr>
          <w:rFonts w:ascii="Times New Roman" w:eastAsia="Calibri" w:hAnsi="Times New Roman" w:cs="Times New Roman"/>
          <w:sz w:val="24"/>
          <w:szCs w:val="24"/>
          <w:lang w:val="en-US" w:eastAsia="id-ID"/>
        </w:rPr>
        <w:t>maupun</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Ormawa</w:t>
      </w:r>
      <w:proofErr w:type="spellEnd"/>
      <w:r w:rsidRPr="00FE608E">
        <w:rPr>
          <w:rFonts w:ascii="Times New Roman" w:eastAsia="Calibri" w:hAnsi="Times New Roman" w:cs="Times New Roman"/>
          <w:sz w:val="24"/>
          <w:szCs w:val="24"/>
          <w:lang w:val="en-US" w:eastAsia="id-ID"/>
        </w:rPr>
        <w:t xml:space="preserve"> agar </w:t>
      </w:r>
      <w:proofErr w:type="spellStart"/>
      <w:r w:rsidRPr="00FE608E">
        <w:rPr>
          <w:rFonts w:ascii="Times New Roman" w:eastAsia="Calibri" w:hAnsi="Times New Roman" w:cs="Times New Roman"/>
          <w:sz w:val="24"/>
          <w:szCs w:val="24"/>
          <w:lang w:val="en-US" w:eastAsia="id-ID"/>
        </w:rPr>
        <w:t>dapat</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lebih</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berkontribusi</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dalam</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menentukan</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kegiatan</w:t>
      </w:r>
      <w:proofErr w:type="spellEnd"/>
      <w:r w:rsidRPr="00FE608E">
        <w:rPr>
          <w:rFonts w:ascii="Times New Roman" w:eastAsia="Calibri" w:hAnsi="Times New Roman" w:cs="Times New Roman"/>
          <w:sz w:val="24"/>
          <w:szCs w:val="24"/>
          <w:lang w:val="en-US" w:eastAsia="id-ID"/>
        </w:rPr>
        <w:t xml:space="preserve"> yang </w:t>
      </w:r>
      <w:proofErr w:type="spellStart"/>
      <w:r w:rsidRPr="00FE608E">
        <w:rPr>
          <w:rFonts w:ascii="Times New Roman" w:eastAsia="Calibri" w:hAnsi="Times New Roman" w:cs="Times New Roman"/>
          <w:sz w:val="24"/>
          <w:szCs w:val="24"/>
          <w:lang w:val="en-US" w:eastAsia="id-ID"/>
        </w:rPr>
        <w:t>ingin</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diadakan</w:t>
      </w:r>
      <w:proofErr w:type="spellEnd"/>
    </w:p>
    <w:p w14:paraId="07080EC8" w14:textId="77777777" w:rsidR="00B13806" w:rsidRPr="00FE608E" w:rsidRDefault="00B13806" w:rsidP="00040354">
      <w:pPr>
        <w:numPr>
          <w:ilvl w:val="0"/>
          <w:numId w:val="3"/>
        </w:numPr>
        <w:spacing w:before="240" w:after="200" w:line="360" w:lineRule="auto"/>
        <w:ind w:left="567"/>
        <w:contextualSpacing/>
        <w:jc w:val="both"/>
        <w:rPr>
          <w:rFonts w:ascii="Times New Roman" w:eastAsia="Calibri" w:hAnsi="Times New Roman" w:cs="Times New Roman"/>
          <w:b/>
          <w:bCs/>
          <w:sz w:val="24"/>
          <w:szCs w:val="24"/>
          <w:lang w:val="en-US"/>
        </w:rPr>
      </w:pPr>
      <w:proofErr w:type="spellStart"/>
      <w:r w:rsidRPr="00FE608E">
        <w:rPr>
          <w:rFonts w:ascii="Times New Roman" w:eastAsia="Calibri" w:hAnsi="Times New Roman" w:cs="Times New Roman"/>
          <w:sz w:val="24"/>
          <w:szCs w:val="24"/>
          <w:lang w:val="en-US" w:eastAsia="id-ID"/>
        </w:rPr>
        <w:t>Perlunya</w:t>
      </w:r>
      <w:proofErr w:type="spellEnd"/>
      <w:r w:rsidRPr="00FE608E">
        <w:rPr>
          <w:rFonts w:ascii="Times New Roman" w:eastAsia="Calibri" w:hAnsi="Times New Roman" w:cs="Times New Roman"/>
          <w:sz w:val="24"/>
          <w:szCs w:val="24"/>
          <w:lang w:val="en-US" w:eastAsia="id-ID"/>
        </w:rPr>
        <w:t xml:space="preserve"> program </w:t>
      </w:r>
      <w:proofErr w:type="spellStart"/>
      <w:r w:rsidRPr="00FE608E">
        <w:rPr>
          <w:rFonts w:ascii="Times New Roman" w:eastAsia="Calibri" w:hAnsi="Times New Roman" w:cs="Times New Roman"/>
          <w:sz w:val="24"/>
          <w:szCs w:val="24"/>
          <w:lang w:val="en-US" w:eastAsia="id-ID"/>
        </w:rPr>
        <w:t>orientasi</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bagi</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mahasiswa</w:t>
      </w:r>
      <w:proofErr w:type="spellEnd"/>
      <w:r w:rsidRPr="00FE608E">
        <w:rPr>
          <w:rFonts w:ascii="Times New Roman" w:eastAsia="Calibri" w:hAnsi="Times New Roman" w:cs="Times New Roman"/>
          <w:sz w:val="24"/>
          <w:szCs w:val="24"/>
          <w:lang w:val="en-US" w:eastAsia="id-ID"/>
        </w:rPr>
        <w:t xml:space="preserve"> agar </w:t>
      </w:r>
      <w:proofErr w:type="spellStart"/>
      <w:r w:rsidRPr="00FE608E">
        <w:rPr>
          <w:rFonts w:ascii="Times New Roman" w:eastAsia="Calibri" w:hAnsi="Times New Roman" w:cs="Times New Roman"/>
          <w:sz w:val="24"/>
          <w:szCs w:val="24"/>
          <w:lang w:val="en-US" w:eastAsia="id-ID"/>
        </w:rPr>
        <w:t>lebih</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termotivasi</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dalam</w:t>
      </w:r>
      <w:proofErr w:type="spellEnd"/>
      <w:r w:rsidRPr="00FE608E">
        <w:rPr>
          <w:rFonts w:ascii="Times New Roman" w:eastAsia="Calibri" w:hAnsi="Times New Roman" w:cs="Times New Roman"/>
          <w:sz w:val="24"/>
          <w:szCs w:val="24"/>
          <w:lang w:val="en-US" w:eastAsia="id-ID"/>
        </w:rPr>
        <w:t xml:space="preserve"> </w:t>
      </w:r>
      <w:proofErr w:type="spellStart"/>
      <w:r w:rsidRPr="00FE608E">
        <w:rPr>
          <w:rFonts w:ascii="Times New Roman" w:eastAsia="Calibri" w:hAnsi="Times New Roman" w:cs="Times New Roman"/>
          <w:sz w:val="24"/>
          <w:szCs w:val="24"/>
          <w:lang w:val="en-US" w:eastAsia="id-ID"/>
        </w:rPr>
        <w:t>perkuliahan</w:t>
      </w:r>
      <w:proofErr w:type="spellEnd"/>
    </w:p>
    <w:p w14:paraId="06F52D87" w14:textId="77777777" w:rsidR="00842A99" w:rsidRPr="00FE608E" w:rsidRDefault="00842A99" w:rsidP="005170BF">
      <w:pPr>
        <w:spacing w:before="240" w:after="200" w:line="276" w:lineRule="auto"/>
        <w:contextualSpacing/>
        <w:jc w:val="both"/>
        <w:rPr>
          <w:rFonts w:ascii="Times New Roman" w:eastAsia="Calibri" w:hAnsi="Times New Roman" w:cs="Times New Roman"/>
          <w:b/>
          <w:bCs/>
          <w:sz w:val="24"/>
          <w:szCs w:val="24"/>
          <w:lang w:val="en-US"/>
        </w:rPr>
      </w:pPr>
    </w:p>
    <w:p w14:paraId="36C3BB0B" w14:textId="77777777" w:rsidR="00B13806" w:rsidRPr="00842A99" w:rsidRDefault="00B13806" w:rsidP="00842A99">
      <w:pPr>
        <w:spacing w:before="240" w:after="200" w:line="240" w:lineRule="auto"/>
        <w:contextualSpacing/>
        <w:jc w:val="both"/>
        <w:rPr>
          <w:rFonts w:ascii="Times New Roman" w:eastAsia="Calibri" w:hAnsi="Times New Roman" w:cs="Times New Roman"/>
          <w:b/>
          <w:bCs/>
          <w:sz w:val="20"/>
          <w:szCs w:val="20"/>
          <w:lang w:val="en-US"/>
        </w:rPr>
      </w:pPr>
      <w:r w:rsidRPr="00842A99">
        <w:rPr>
          <w:rFonts w:ascii="Times New Roman" w:eastAsia="Calibri" w:hAnsi="Times New Roman" w:cs="Times New Roman"/>
          <w:b/>
          <w:bCs/>
          <w:iCs/>
          <w:sz w:val="20"/>
          <w:szCs w:val="20"/>
          <w:lang w:val="en-US" w:eastAsia="id-ID"/>
        </w:rPr>
        <w:t>REFERENSI</w:t>
      </w:r>
    </w:p>
    <w:p w14:paraId="0DEB7309" w14:textId="77777777" w:rsidR="00B13806" w:rsidRPr="00842A99" w:rsidRDefault="00B13806" w:rsidP="00842A99">
      <w:pPr>
        <w:spacing w:after="0" w:line="240" w:lineRule="auto"/>
        <w:contextualSpacing/>
        <w:jc w:val="both"/>
        <w:rPr>
          <w:rFonts w:ascii="Times New Roman" w:eastAsia="Times New Roman" w:hAnsi="Times New Roman" w:cs="Times New Roman"/>
          <w:color w:val="000000"/>
          <w:sz w:val="20"/>
          <w:szCs w:val="20"/>
          <w:lang w:val="en-US" w:eastAsia="en-ID"/>
        </w:rPr>
      </w:pPr>
      <w:r w:rsidRPr="00842A99">
        <w:rPr>
          <w:rFonts w:ascii="Times New Roman" w:eastAsia="Times New Roman" w:hAnsi="Times New Roman" w:cs="Times New Roman"/>
          <w:color w:val="000000"/>
          <w:sz w:val="20"/>
          <w:szCs w:val="20"/>
          <w:lang w:val="en-US" w:eastAsia="en-ID"/>
        </w:rPr>
        <w:t xml:space="preserve">Auerbach, C., &amp; Silberman, M. (2006). </w:t>
      </w:r>
      <w:r w:rsidRPr="00842A99">
        <w:rPr>
          <w:rFonts w:ascii="Times New Roman" w:eastAsia="Times New Roman" w:hAnsi="Times New Roman" w:cs="Times New Roman"/>
          <w:i/>
          <w:color w:val="000000"/>
          <w:sz w:val="20"/>
          <w:szCs w:val="20"/>
          <w:lang w:val="en-US" w:eastAsia="en-ID"/>
        </w:rPr>
        <w:t>Active Training</w:t>
      </w:r>
      <w:r w:rsidRPr="00842A99">
        <w:rPr>
          <w:rFonts w:ascii="Times New Roman" w:eastAsia="Times New Roman" w:hAnsi="Times New Roman" w:cs="Times New Roman"/>
          <w:color w:val="000000"/>
          <w:sz w:val="20"/>
          <w:szCs w:val="20"/>
          <w:lang w:val="en-US" w:eastAsia="en-ID"/>
        </w:rPr>
        <w:t>. Third edition. USA: Pfeiffer.</w:t>
      </w:r>
    </w:p>
    <w:p w14:paraId="1CA8D22D" w14:textId="77777777" w:rsidR="00B13806" w:rsidRPr="00842A99" w:rsidRDefault="00B13806" w:rsidP="00842A99">
      <w:pPr>
        <w:spacing w:after="0" w:line="240" w:lineRule="auto"/>
        <w:ind w:left="1080"/>
        <w:contextualSpacing/>
        <w:jc w:val="both"/>
        <w:rPr>
          <w:rFonts w:ascii="Times New Roman" w:eastAsia="Times New Roman" w:hAnsi="Times New Roman" w:cs="Times New Roman"/>
          <w:color w:val="000000"/>
          <w:sz w:val="20"/>
          <w:szCs w:val="20"/>
          <w:lang w:val="en-US" w:eastAsia="en-ID"/>
        </w:rPr>
      </w:pPr>
    </w:p>
    <w:p w14:paraId="1393BAC7" w14:textId="77777777" w:rsidR="00B13806" w:rsidRPr="00842A99" w:rsidRDefault="00B13806" w:rsidP="00842A99">
      <w:pPr>
        <w:spacing w:after="0" w:line="240" w:lineRule="auto"/>
        <w:contextualSpacing/>
        <w:jc w:val="both"/>
        <w:rPr>
          <w:rFonts w:ascii="Times New Roman" w:eastAsia="Times New Roman" w:hAnsi="Times New Roman" w:cs="Times New Roman"/>
          <w:color w:val="000000"/>
          <w:sz w:val="20"/>
          <w:szCs w:val="20"/>
          <w:lang w:val="en-US" w:eastAsia="en-ID"/>
        </w:rPr>
      </w:pPr>
      <w:proofErr w:type="spellStart"/>
      <w:r w:rsidRPr="00842A99">
        <w:rPr>
          <w:rFonts w:ascii="Times New Roman" w:eastAsia="Times New Roman" w:hAnsi="Times New Roman" w:cs="Times New Roman"/>
          <w:color w:val="000000"/>
          <w:sz w:val="20"/>
          <w:szCs w:val="20"/>
          <w:lang w:val="en-US" w:eastAsia="en-ID"/>
        </w:rPr>
        <w:t>Dincer</w:t>
      </w:r>
      <w:proofErr w:type="spellEnd"/>
      <w:r w:rsidRPr="00842A99">
        <w:rPr>
          <w:rFonts w:ascii="Times New Roman" w:eastAsia="Times New Roman" w:hAnsi="Times New Roman" w:cs="Times New Roman"/>
          <w:color w:val="000000"/>
          <w:sz w:val="20"/>
          <w:szCs w:val="20"/>
          <w:lang w:val="en-US" w:eastAsia="en-ID"/>
        </w:rPr>
        <w:t xml:space="preserve">, A., </w:t>
      </w:r>
      <w:proofErr w:type="spellStart"/>
      <w:r w:rsidRPr="00842A99">
        <w:rPr>
          <w:rFonts w:ascii="Times New Roman" w:eastAsia="Times New Roman" w:hAnsi="Times New Roman" w:cs="Times New Roman"/>
          <w:color w:val="000000"/>
          <w:sz w:val="20"/>
          <w:szCs w:val="20"/>
          <w:lang w:val="en-US" w:eastAsia="en-ID"/>
        </w:rPr>
        <w:t>Yeşilyurt</w:t>
      </w:r>
      <w:proofErr w:type="spellEnd"/>
      <w:r w:rsidRPr="00842A99">
        <w:rPr>
          <w:rFonts w:ascii="Times New Roman" w:eastAsia="Times New Roman" w:hAnsi="Times New Roman" w:cs="Times New Roman"/>
          <w:color w:val="000000"/>
          <w:sz w:val="20"/>
          <w:szCs w:val="20"/>
          <w:lang w:val="en-US" w:eastAsia="en-ID"/>
        </w:rPr>
        <w:t xml:space="preserve">, S., Noels, K. A., &amp; </w:t>
      </w:r>
      <w:proofErr w:type="spellStart"/>
      <w:r w:rsidRPr="00842A99">
        <w:rPr>
          <w:rFonts w:ascii="Times New Roman" w:eastAsia="Times New Roman" w:hAnsi="Times New Roman" w:cs="Times New Roman"/>
          <w:color w:val="000000"/>
          <w:sz w:val="20"/>
          <w:szCs w:val="20"/>
          <w:lang w:val="en-US" w:eastAsia="en-ID"/>
        </w:rPr>
        <w:t>Lascano</w:t>
      </w:r>
      <w:proofErr w:type="spellEnd"/>
      <w:r w:rsidRPr="00842A99">
        <w:rPr>
          <w:rFonts w:ascii="Times New Roman" w:eastAsia="Times New Roman" w:hAnsi="Times New Roman" w:cs="Times New Roman"/>
          <w:color w:val="000000"/>
          <w:sz w:val="20"/>
          <w:szCs w:val="20"/>
          <w:lang w:val="en-US" w:eastAsia="en-ID"/>
        </w:rPr>
        <w:t xml:space="preserve">, D. I. V. (2019). </w:t>
      </w:r>
      <w:r w:rsidRPr="00842A99">
        <w:rPr>
          <w:rFonts w:ascii="Times New Roman" w:eastAsia="Times New Roman" w:hAnsi="Times New Roman" w:cs="Times New Roman"/>
          <w:iCs/>
          <w:color w:val="000000"/>
          <w:sz w:val="20"/>
          <w:szCs w:val="20"/>
          <w:lang w:val="en-US" w:eastAsia="en-ID"/>
        </w:rPr>
        <w:t xml:space="preserve">Self-determination and classroom engagement of </w:t>
      </w:r>
      <w:proofErr w:type="spellStart"/>
      <w:r w:rsidRPr="00842A99">
        <w:rPr>
          <w:rFonts w:ascii="Times New Roman" w:eastAsia="Times New Roman" w:hAnsi="Times New Roman" w:cs="Times New Roman"/>
          <w:iCs/>
          <w:color w:val="000000"/>
          <w:sz w:val="20"/>
          <w:szCs w:val="20"/>
          <w:lang w:val="en-US" w:eastAsia="en-ID"/>
        </w:rPr>
        <w:t>efl</w:t>
      </w:r>
      <w:proofErr w:type="spellEnd"/>
      <w:r w:rsidRPr="00842A99">
        <w:rPr>
          <w:rFonts w:ascii="Times New Roman" w:eastAsia="Times New Roman" w:hAnsi="Times New Roman" w:cs="Times New Roman"/>
          <w:iCs/>
          <w:color w:val="000000"/>
          <w:sz w:val="20"/>
          <w:szCs w:val="20"/>
          <w:lang w:val="en-US" w:eastAsia="en-ID"/>
        </w:rPr>
        <w:t xml:space="preserve"> learners: A mixed-methods study of the self-system model of motivational development</w:t>
      </w:r>
      <w:r w:rsidRPr="00842A99">
        <w:rPr>
          <w:rFonts w:ascii="Times New Roman" w:eastAsia="Times New Roman" w:hAnsi="Times New Roman" w:cs="Times New Roman"/>
          <w:color w:val="000000"/>
          <w:sz w:val="20"/>
          <w:szCs w:val="20"/>
          <w:lang w:val="en-US" w:eastAsia="en-ID"/>
        </w:rPr>
        <w:t>.</w:t>
      </w:r>
      <w:r w:rsidRPr="00842A99">
        <w:rPr>
          <w:rFonts w:ascii="Times New Roman" w:eastAsia="Times New Roman" w:hAnsi="Times New Roman" w:cs="Times New Roman"/>
          <w:i/>
          <w:iCs/>
          <w:color w:val="000000"/>
          <w:sz w:val="20"/>
          <w:szCs w:val="20"/>
          <w:lang w:val="en-US" w:eastAsia="en-ID"/>
        </w:rPr>
        <w:t xml:space="preserve"> Sage Open, </w:t>
      </w:r>
      <w:r w:rsidRPr="00842A99">
        <w:rPr>
          <w:rFonts w:ascii="Times New Roman" w:eastAsia="Times New Roman" w:hAnsi="Times New Roman" w:cs="Times New Roman"/>
          <w:color w:val="000000"/>
          <w:sz w:val="20"/>
          <w:szCs w:val="20"/>
          <w:lang w:val="en-US" w:eastAsia="en-ID"/>
        </w:rPr>
        <w:t>9 (2)</w:t>
      </w:r>
      <w:r w:rsidRPr="00842A99">
        <w:rPr>
          <w:rFonts w:ascii="Times New Roman" w:eastAsia="Times New Roman" w:hAnsi="Times New Roman" w:cs="Times New Roman"/>
          <w:i/>
          <w:iCs/>
          <w:color w:val="000000"/>
          <w:sz w:val="20"/>
          <w:szCs w:val="20"/>
          <w:lang w:val="en-US" w:eastAsia="en-ID"/>
        </w:rPr>
        <w:t xml:space="preserve">, </w:t>
      </w:r>
      <w:r w:rsidRPr="00842A99">
        <w:rPr>
          <w:rFonts w:ascii="Times New Roman" w:eastAsia="Times New Roman" w:hAnsi="Times New Roman" w:cs="Times New Roman"/>
          <w:color w:val="000000"/>
          <w:sz w:val="20"/>
          <w:szCs w:val="20"/>
          <w:lang w:val="en-US" w:eastAsia="en-ID"/>
        </w:rPr>
        <w:t>1-15.</w:t>
      </w:r>
    </w:p>
    <w:p w14:paraId="25712123" w14:textId="79E87625" w:rsidR="00B13806" w:rsidRDefault="00B13806" w:rsidP="007A301C">
      <w:pPr>
        <w:spacing w:after="0" w:line="240" w:lineRule="auto"/>
        <w:contextualSpacing/>
        <w:jc w:val="both"/>
        <w:rPr>
          <w:rFonts w:ascii="Times New Roman" w:eastAsia="Times New Roman" w:hAnsi="Times New Roman" w:cs="Times New Roman"/>
          <w:sz w:val="20"/>
          <w:szCs w:val="20"/>
          <w:lang w:val="en-US" w:eastAsia="en-ID"/>
        </w:rPr>
      </w:pPr>
    </w:p>
    <w:p w14:paraId="6609563C" w14:textId="797118F5" w:rsidR="00DF3641" w:rsidRPr="00A4371B" w:rsidRDefault="00DF3641" w:rsidP="007A301C">
      <w:pPr>
        <w:spacing w:after="0" w:line="240" w:lineRule="auto"/>
        <w:contextualSpacing/>
        <w:jc w:val="both"/>
        <w:rPr>
          <w:rFonts w:ascii="Times New Roman" w:eastAsia="Times New Roman" w:hAnsi="Times New Roman" w:cs="Times New Roman"/>
          <w:i/>
          <w:iCs/>
          <w:sz w:val="20"/>
          <w:szCs w:val="20"/>
          <w:lang w:val="en-US" w:eastAsia="en-ID"/>
        </w:rPr>
      </w:pPr>
      <w:r>
        <w:rPr>
          <w:rFonts w:ascii="Times New Roman" w:eastAsia="Times New Roman" w:hAnsi="Times New Roman" w:cs="Times New Roman"/>
          <w:sz w:val="20"/>
          <w:szCs w:val="20"/>
          <w:lang w:val="en-US" w:eastAsia="en-ID"/>
        </w:rPr>
        <w:t xml:space="preserve">Gagne, M. (2003). </w:t>
      </w:r>
      <w:r w:rsidR="00A4371B">
        <w:rPr>
          <w:rFonts w:ascii="Times New Roman" w:eastAsia="Times New Roman" w:hAnsi="Times New Roman" w:cs="Times New Roman"/>
          <w:i/>
          <w:iCs/>
          <w:sz w:val="20"/>
          <w:szCs w:val="20"/>
          <w:lang w:val="en-US" w:eastAsia="en-ID"/>
        </w:rPr>
        <w:t xml:space="preserve">The Role of Autonomy Support and Autonomy Orientation in Prosocial Behavior Engagement. Motivation and Emotion, Vol. 27, No. 3, </w:t>
      </w:r>
      <w:proofErr w:type="spellStart"/>
      <w:r w:rsidR="00A4371B">
        <w:rPr>
          <w:rFonts w:ascii="Times New Roman" w:eastAsia="Times New Roman" w:hAnsi="Times New Roman" w:cs="Times New Roman"/>
          <w:i/>
          <w:iCs/>
          <w:sz w:val="20"/>
          <w:szCs w:val="20"/>
          <w:lang w:val="en-US" w:eastAsia="en-ID"/>
        </w:rPr>
        <w:t>p.g.</w:t>
      </w:r>
      <w:proofErr w:type="spellEnd"/>
      <w:r w:rsidR="00B73CFA">
        <w:rPr>
          <w:rFonts w:ascii="Times New Roman" w:eastAsia="Times New Roman" w:hAnsi="Times New Roman" w:cs="Times New Roman"/>
          <w:i/>
          <w:iCs/>
          <w:sz w:val="20"/>
          <w:szCs w:val="20"/>
          <w:lang w:val="en-US" w:eastAsia="en-ID"/>
        </w:rPr>
        <w:t xml:space="preserve"> </w:t>
      </w:r>
      <w:r w:rsidR="00A4371B">
        <w:rPr>
          <w:rFonts w:ascii="Times New Roman" w:eastAsia="Times New Roman" w:hAnsi="Times New Roman" w:cs="Times New Roman"/>
          <w:i/>
          <w:iCs/>
          <w:sz w:val="20"/>
          <w:szCs w:val="20"/>
          <w:lang w:val="en-US" w:eastAsia="en-ID"/>
        </w:rPr>
        <w:t xml:space="preserve">199-223. </w:t>
      </w:r>
    </w:p>
    <w:p w14:paraId="0388D458" w14:textId="77777777" w:rsidR="00DF119F" w:rsidRDefault="00DF119F" w:rsidP="007A301C">
      <w:pPr>
        <w:spacing w:after="0" w:line="240" w:lineRule="auto"/>
        <w:contextualSpacing/>
        <w:jc w:val="both"/>
        <w:rPr>
          <w:rFonts w:ascii="Times New Roman" w:eastAsia="Times New Roman" w:hAnsi="Times New Roman" w:cs="Times New Roman"/>
          <w:sz w:val="20"/>
          <w:szCs w:val="20"/>
          <w:lang w:val="en-US" w:eastAsia="en-ID"/>
        </w:rPr>
      </w:pPr>
    </w:p>
    <w:p w14:paraId="20ADC686" w14:textId="77777777" w:rsidR="00DF119F" w:rsidRPr="007A301C" w:rsidRDefault="00DF119F" w:rsidP="007A301C">
      <w:pPr>
        <w:spacing w:after="0" w:line="240" w:lineRule="auto"/>
        <w:contextualSpacing/>
        <w:jc w:val="both"/>
        <w:rPr>
          <w:rFonts w:ascii="Times New Roman" w:eastAsia="Times New Roman" w:hAnsi="Times New Roman" w:cs="Times New Roman"/>
          <w:sz w:val="20"/>
          <w:szCs w:val="20"/>
          <w:lang w:val="en-US" w:eastAsia="en-ID"/>
        </w:rPr>
      </w:pPr>
    </w:p>
    <w:p w14:paraId="212C5F6B" w14:textId="77777777" w:rsidR="007A301C" w:rsidRPr="007A301C" w:rsidRDefault="007A301C" w:rsidP="007A301C">
      <w:pPr>
        <w:spacing w:line="240" w:lineRule="auto"/>
        <w:jc w:val="both"/>
        <w:rPr>
          <w:rFonts w:ascii="Times New Roman" w:hAnsi="Times New Roman" w:cs="Times New Roman"/>
          <w:i/>
          <w:iCs/>
          <w:color w:val="333333"/>
          <w:spacing w:val="2"/>
          <w:sz w:val="20"/>
          <w:szCs w:val="20"/>
          <w:lang w:val="en-GB"/>
        </w:rPr>
      </w:pPr>
      <w:proofErr w:type="spellStart"/>
      <w:r w:rsidRPr="007A301C">
        <w:rPr>
          <w:rFonts w:ascii="Times New Roman" w:hAnsi="Times New Roman" w:cs="Times New Roman"/>
          <w:color w:val="333333"/>
          <w:spacing w:val="2"/>
          <w:sz w:val="20"/>
          <w:szCs w:val="20"/>
          <w:lang w:val="en-GB"/>
        </w:rPr>
        <w:t>Kengatharan</w:t>
      </w:r>
      <w:proofErr w:type="spellEnd"/>
      <w:r w:rsidRPr="007A301C">
        <w:rPr>
          <w:rFonts w:ascii="Times New Roman" w:hAnsi="Times New Roman" w:cs="Times New Roman"/>
          <w:color w:val="333333"/>
          <w:spacing w:val="2"/>
          <w:sz w:val="20"/>
          <w:szCs w:val="20"/>
          <w:lang w:val="en-GB"/>
        </w:rPr>
        <w:t xml:space="preserve">, N. 2019. </w:t>
      </w:r>
      <w:r w:rsidRPr="007A301C">
        <w:rPr>
          <w:rFonts w:ascii="Times New Roman" w:hAnsi="Times New Roman" w:cs="Times New Roman"/>
          <w:i/>
          <w:iCs/>
          <w:color w:val="333333"/>
          <w:spacing w:val="2"/>
          <w:sz w:val="20"/>
          <w:szCs w:val="20"/>
          <w:lang w:val="en-GB"/>
        </w:rPr>
        <w:t xml:space="preserve">The Effects of Teacher Autonomy, Student </w:t>
      </w:r>
      <w:proofErr w:type="spellStart"/>
      <w:r w:rsidRPr="007A301C">
        <w:rPr>
          <w:rFonts w:ascii="Times New Roman" w:hAnsi="Times New Roman" w:cs="Times New Roman"/>
          <w:i/>
          <w:iCs/>
          <w:color w:val="333333"/>
          <w:spacing w:val="2"/>
          <w:sz w:val="20"/>
          <w:szCs w:val="20"/>
          <w:lang w:val="en-GB"/>
        </w:rPr>
        <w:t>Behavior</w:t>
      </w:r>
      <w:proofErr w:type="spellEnd"/>
      <w:r w:rsidRPr="007A301C">
        <w:rPr>
          <w:rFonts w:ascii="Times New Roman" w:hAnsi="Times New Roman" w:cs="Times New Roman"/>
          <w:i/>
          <w:iCs/>
          <w:color w:val="333333"/>
          <w:spacing w:val="2"/>
          <w:sz w:val="20"/>
          <w:szCs w:val="20"/>
          <w:lang w:val="en-GB"/>
        </w:rPr>
        <w:t xml:space="preserve">, and Student Engagement on Teacher Job Satisfaction. Educational </w:t>
      </w:r>
      <w:proofErr w:type="spellStart"/>
      <w:r w:rsidRPr="007A301C">
        <w:rPr>
          <w:rFonts w:ascii="Times New Roman" w:hAnsi="Times New Roman" w:cs="Times New Roman"/>
          <w:i/>
          <w:iCs/>
          <w:color w:val="333333"/>
          <w:spacing w:val="2"/>
          <w:sz w:val="20"/>
          <w:szCs w:val="20"/>
          <w:lang w:val="en-GB"/>
        </w:rPr>
        <w:t>Eciences</w:t>
      </w:r>
      <w:proofErr w:type="spellEnd"/>
      <w:r w:rsidRPr="007A301C">
        <w:rPr>
          <w:rFonts w:ascii="Times New Roman" w:hAnsi="Times New Roman" w:cs="Times New Roman"/>
          <w:i/>
          <w:iCs/>
          <w:color w:val="333333"/>
          <w:spacing w:val="2"/>
          <w:sz w:val="20"/>
          <w:szCs w:val="20"/>
          <w:lang w:val="en-GB"/>
        </w:rPr>
        <w:t xml:space="preserve">: Theory and Practices. Vol. 20, No.4, pg. 1-15. </w:t>
      </w:r>
    </w:p>
    <w:p w14:paraId="082F7F1E" w14:textId="77777777" w:rsidR="007A301C" w:rsidRPr="00842A99" w:rsidRDefault="007A301C" w:rsidP="007A301C">
      <w:pPr>
        <w:spacing w:after="0" w:line="240" w:lineRule="auto"/>
        <w:contextualSpacing/>
        <w:jc w:val="both"/>
        <w:rPr>
          <w:rFonts w:ascii="Times New Roman" w:eastAsia="Times New Roman" w:hAnsi="Times New Roman" w:cs="Times New Roman"/>
          <w:sz w:val="20"/>
          <w:szCs w:val="20"/>
          <w:lang w:val="en-US" w:eastAsia="en-ID"/>
        </w:rPr>
      </w:pPr>
    </w:p>
    <w:p w14:paraId="00110214" w14:textId="77777777" w:rsidR="00B13806" w:rsidRPr="00842A99" w:rsidRDefault="00B13806" w:rsidP="007A301C">
      <w:pPr>
        <w:spacing w:after="0" w:line="240" w:lineRule="auto"/>
        <w:contextualSpacing/>
        <w:jc w:val="both"/>
        <w:rPr>
          <w:rFonts w:ascii="Times New Roman" w:eastAsia="Times New Roman" w:hAnsi="Times New Roman" w:cs="Times New Roman"/>
          <w:color w:val="000000"/>
          <w:sz w:val="20"/>
          <w:szCs w:val="20"/>
          <w:lang w:val="en-US" w:eastAsia="en-ID"/>
        </w:rPr>
      </w:pPr>
      <w:r w:rsidRPr="00842A99">
        <w:rPr>
          <w:rFonts w:ascii="Times New Roman" w:eastAsia="Times New Roman" w:hAnsi="Times New Roman" w:cs="Times New Roman"/>
          <w:color w:val="000000"/>
          <w:sz w:val="20"/>
          <w:szCs w:val="20"/>
          <w:lang w:val="en-US" w:eastAsia="en-ID"/>
        </w:rPr>
        <w:t xml:space="preserve">Lawson, K. (2016). </w:t>
      </w:r>
      <w:r w:rsidRPr="00842A99">
        <w:rPr>
          <w:rFonts w:ascii="Times New Roman" w:eastAsia="Times New Roman" w:hAnsi="Times New Roman" w:cs="Times New Roman"/>
          <w:i/>
          <w:color w:val="000000"/>
          <w:sz w:val="20"/>
          <w:szCs w:val="20"/>
          <w:lang w:val="en-US" w:eastAsia="en-ID"/>
        </w:rPr>
        <w:t>The Trainer’s Handbook</w:t>
      </w:r>
      <w:r w:rsidRPr="00842A99">
        <w:rPr>
          <w:rFonts w:ascii="Times New Roman" w:eastAsia="Times New Roman" w:hAnsi="Times New Roman" w:cs="Times New Roman"/>
          <w:color w:val="000000"/>
          <w:sz w:val="20"/>
          <w:szCs w:val="20"/>
          <w:lang w:val="en-US" w:eastAsia="en-ID"/>
        </w:rPr>
        <w:t xml:space="preserve">.  Fourth edition. San </w:t>
      </w:r>
      <w:proofErr w:type="spellStart"/>
      <w:r w:rsidRPr="00842A99">
        <w:rPr>
          <w:rFonts w:ascii="Times New Roman" w:eastAsia="Times New Roman" w:hAnsi="Times New Roman" w:cs="Times New Roman"/>
          <w:color w:val="000000"/>
          <w:sz w:val="20"/>
          <w:szCs w:val="20"/>
          <w:lang w:val="en-US" w:eastAsia="en-ID"/>
        </w:rPr>
        <w:t>Fransisco</w:t>
      </w:r>
      <w:proofErr w:type="spellEnd"/>
      <w:r w:rsidRPr="00842A99">
        <w:rPr>
          <w:rFonts w:ascii="Times New Roman" w:eastAsia="Times New Roman" w:hAnsi="Times New Roman" w:cs="Times New Roman"/>
          <w:color w:val="000000"/>
          <w:sz w:val="20"/>
          <w:szCs w:val="20"/>
          <w:lang w:val="en-US" w:eastAsia="en-ID"/>
        </w:rPr>
        <w:t>: Pfeiffer.</w:t>
      </w:r>
    </w:p>
    <w:p w14:paraId="27895BE2" w14:textId="77777777" w:rsidR="00B13806" w:rsidRPr="00842A99" w:rsidRDefault="00B13806" w:rsidP="00842A99">
      <w:pPr>
        <w:spacing w:after="0" w:line="240" w:lineRule="auto"/>
        <w:ind w:left="1080"/>
        <w:contextualSpacing/>
        <w:jc w:val="both"/>
        <w:rPr>
          <w:rFonts w:ascii="Times New Roman" w:eastAsia="Times New Roman" w:hAnsi="Times New Roman" w:cs="Times New Roman"/>
          <w:color w:val="000000"/>
          <w:sz w:val="20"/>
          <w:szCs w:val="20"/>
          <w:lang w:val="en-US" w:eastAsia="en-ID"/>
        </w:rPr>
      </w:pPr>
    </w:p>
    <w:p w14:paraId="5B96C3CB" w14:textId="77777777" w:rsidR="00B13806" w:rsidRPr="00842A99" w:rsidRDefault="00B13806" w:rsidP="00842A99">
      <w:pPr>
        <w:spacing w:after="0" w:line="240" w:lineRule="auto"/>
        <w:contextualSpacing/>
        <w:jc w:val="both"/>
        <w:rPr>
          <w:rFonts w:ascii="Times New Roman" w:eastAsia="Times New Roman" w:hAnsi="Times New Roman" w:cs="Times New Roman"/>
          <w:sz w:val="20"/>
          <w:szCs w:val="20"/>
          <w:lang w:val="en-US" w:eastAsia="en-ID"/>
        </w:rPr>
      </w:pPr>
      <w:r w:rsidRPr="00842A99">
        <w:rPr>
          <w:rFonts w:ascii="Times New Roman" w:eastAsia="Times New Roman" w:hAnsi="Times New Roman" w:cs="Times New Roman"/>
          <w:color w:val="000000"/>
          <w:sz w:val="20"/>
          <w:szCs w:val="20"/>
          <w:lang w:val="en-US" w:eastAsia="en-ID"/>
        </w:rPr>
        <w:t xml:space="preserve">Lee, S. (2014). </w:t>
      </w:r>
      <w:r w:rsidRPr="00842A99">
        <w:rPr>
          <w:rFonts w:ascii="Times New Roman" w:eastAsia="Times New Roman" w:hAnsi="Times New Roman" w:cs="Times New Roman"/>
          <w:iCs/>
          <w:color w:val="000000"/>
          <w:sz w:val="20"/>
          <w:szCs w:val="20"/>
          <w:lang w:val="en-US" w:eastAsia="en-ID"/>
        </w:rPr>
        <w:t>The relationship between student engagement and academic performance.</w:t>
      </w:r>
      <w:r w:rsidRPr="00842A99">
        <w:rPr>
          <w:rFonts w:ascii="Times New Roman" w:eastAsia="Times New Roman" w:hAnsi="Times New Roman" w:cs="Times New Roman"/>
          <w:i/>
          <w:iCs/>
          <w:color w:val="000000"/>
          <w:sz w:val="20"/>
          <w:szCs w:val="20"/>
          <w:lang w:val="en-US" w:eastAsia="en-ID"/>
        </w:rPr>
        <w:t xml:space="preserve"> The Journal of Educational Research, </w:t>
      </w:r>
      <w:r w:rsidRPr="00842A99">
        <w:rPr>
          <w:rFonts w:ascii="Times New Roman" w:eastAsia="Times New Roman" w:hAnsi="Times New Roman" w:cs="Times New Roman"/>
          <w:color w:val="000000"/>
          <w:sz w:val="20"/>
          <w:szCs w:val="20"/>
          <w:lang w:val="en-US" w:eastAsia="en-ID"/>
        </w:rPr>
        <w:t xml:space="preserve">107 (3), 177-185. </w:t>
      </w:r>
    </w:p>
    <w:p w14:paraId="41E2304B" w14:textId="77777777" w:rsidR="00B13806" w:rsidRPr="00842A99" w:rsidRDefault="00B13806" w:rsidP="00842A99">
      <w:pPr>
        <w:spacing w:after="0" w:line="240" w:lineRule="auto"/>
        <w:ind w:left="1080"/>
        <w:contextualSpacing/>
        <w:jc w:val="both"/>
        <w:rPr>
          <w:rFonts w:ascii="Times New Roman" w:eastAsia="Times New Roman" w:hAnsi="Times New Roman" w:cs="Times New Roman"/>
          <w:sz w:val="20"/>
          <w:szCs w:val="20"/>
          <w:lang w:val="en-US" w:eastAsia="en-ID"/>
        </w:rPr>
      </w:pPr>
    </w:p>
    <w:p w14:paraId="1D637627" w14:textId="77777777" w:rsidR="00B13806" w:rsidRPr="00842A99" w:rsidRDefault="00B13806" w:rsidP="00842A99">
      <w:pPr>
        <w:spacing w:after="0" w:line="240" w:lineRule="auto"/>
        <w:contextualSpacing/>
        <w:jc w:val="both"/>
        <w:rPr>
          <w:rFonts w:ascii="Times New Roman" w:eastAsia="Times New Roman" w:hAnsi="Times New Roman" w:cs="Times New Roman"/>
          <w:i/>
          <w:iCs/>
          <w:color w:val="000000"/>
          <w:sz w:val="20"/>
          <w:szCs w:val="20"/>
          <w:lang w:val="en-US" w:eastAsia="en-ID"/>
        </w:rPr>
      </w:pPr>
      <w:r w:rsidRPr="00842A99">
        <w:rPr>
          <w:rFonts w:ascii="Times New Roman" w:eastAsia="Times New Roman" w:hAnsi="Times New Roman" w:cs="Times New Roman"/>
          <w:color w:val="000000"/>
          <w:sz w:val="20"/>
          <w:szCs w:val="20"/>
          <w:lang w:val="en-US" w:eastAsia="en-ID"/>
        </w:rPr>
        <w:t xml:space="preserve">Reeve, J., Jang, H., Carrell, D., Jeon, S., &amp; </w:t>
      </w:r>
      <w:proofErr w:type="spellStart"/>
      <w:r w:rsidRPr="00842A99">
        <w:rPr>
          <w:rFonts w:ascii="Times New Roman" w:eastAsia="Times New Roman" w:hAnsi="Times New Roman" w:cs="Times New Roman"/>
          <w:color w:val="000000"/>
          <w:sz w:val="20"/>
          <w:szCs w:val="20"/>
          <w:lang w:val="en-US" w:eastAsia="en-ID"/>
        </w:rPr>
        <w:t>Barch</w:t>
      </w:r>
      <w:proofErr w:type="spellEnd"/>
      <w:r w:rsidRPr="00842A99">
        <w:rPr>
          <w:rFonts w:ascii="Times New Roman" w:eastAsia="Times New Roman" w:hAnsi="Times New Roman" w:cs="Times New Roman"/>
          <w:color w:val="000000"/>
          <w:sz w:val="20"/>
          <w:szCs w:val="20"/>
          <w:lang w:val="en-US" w:eastAsia="en-ID"/>
        </w:rPr>
        <w:t xml:space="preserve">, J. (2004). </w:t>
      </w:r>
      <w:r w:rsidRPr="00842A99">
        <w:rPr>
          <w:rFonts w:ascii="Times New Roman" w:eastAsia="Times New Roman" w:hAnsi="Times New Roman" w:cs="Times New Roman"/>
          <w:iCs/>
          <w:color w:val="000000"/>
          <w:sz w:val="20"/>
          <w:szCs w:val="20"/>
          <w:lang w:val="en-US" w:eastAsia="en-ID"/>
        </w:rPr>
        <w:t>Enhancing students’ engagement by increasing teachers’ autonomy support.</w:t>
      </w:r>
      <w:r w:rsidRPr="00842A99">
        <w:rPr>
          <w:rFonts w:ascii="Times New Roman" w:eastAsia="Times New Roman" w:hAnsi="Times New Roman" w:cs="Times New Roman"/>
          <w:i/>
          <w:iCs/>
          <w:color w:val="000000"/>
          <w:sz w:val="20"/>
          <w:szCs w:val="20"/>
          <w:lang w:val="en-US" w:eastAsia="en-ID"/>
        </w:rPr>
        <w:t xml:space="preserve"> Motivation and Emotion, </w:t>
      </w:r>
      <w:r w:rsidRPr="00842A99">
        <w:rPr>
          <w:rFonts w:ascii="Times New Roman" w:eastAsia="Times New Roman" w:hAnsi="Times New Roman" w:cs="Times New Roman"/>
          <w:iCs/>
          <w:color w:val="000000"/>
          <w:sz w:val="20"/>
          <w:szCs w:val="20"/>
          <w:lang w:val="en-US" w:eastAsia="en-ID"/>
        </w:rPr>
        <w:t>28 (2)</w:t>
      </w:r>
      <w:r w:rsidRPr="00842A99">
        <w:rPr>
          <w:rFonts w:ascii="Times New Roman" w:eastAsia="Times New Roman" w:hAnsi="Times New Roman" w:cs="Times New Roman"/>
          <w:color w:val="000000"/>
          <w:sz w:val="20"/>
          <w:szCs w:val="20"/>
          <w:lang w:val="en-US" w:eastAsia="en-ID"/>
        </w:rPr>
        <w:t>, 147-169.</w:t>
      </w:r>
      <w:r w:rsidRPr="00842A99">
        <w:rPr>
          <w:rFonts w:ascii="Times New Roman" w:eastAsia="Times New Roman" w:hAnsi="Times New Roman" w:cs="Times New Roman"/>
          <w:i/>
          <w:iCs/>
          <w:color w:val="000000"/>
          <w:sz w:val="20"/>
          <w:szCs w:val="20"/>
          <w:lang w:val="en-US" w:eastAsia="en-ID"/>
        </w:rPr>
        <w:t xml:space="preserve"> </w:t>
      </w:r>
    </w:p>
    <w:p w14:paraId="0BB885E5" w14:textId="77777777" w:rsidR="00B13806" w:rsidRPr="00842A99" w:rsidRDefault="00B13806" w:rsidP="00842A99">
      <w:pPr>
        <w:spacing w:after="0" w:line="240" w:lineRule="auto"/>
        <w:ind w:left="1080"/>
        <w:contextualSpacing/>
        <w:jc w:val="both"/>
        <w:rPr>
          <w:rFonts w:ascii="Times New Roman" w:eastAsia="Times New Roman" w:hAnsi="Times New Roman" w:cs="Times New Roman"/>
          <w:sz w:val="20"/>
          <w:szCs w:val="20"/>
          <w:lang w:val="en-US" w:eastAsia="en-ID"/>
        </w:rPr>
      </w:pPr>
    </w:p>
    <w:p w14:paraId="40F55FDC" w14:textId="77777777" w:rsidR="00B13806" w:rsidRPr="00842A99" w:rsidRDefault="00B13806" w:rsidP="00842A99">
      <w:pPr>
        <w:spacing w:after="0" w:line="240" w:lineRule="auto"/>
        <w:contextualSpacing/>
        <w:jc w:val="both"/>
        <w:rPr>
          <w:rFonts w:ascii="Times New Roman" w:eastAsia="Times New Roman" w:hAnsi="Times New Roman" w:cs="Times New Roman"/>
          <w:i/>
          <w:iCs/>
          <w:sz w:val="20"/>
          <w:szCs w:val="20"/>
          <w:lang w:val="en-US" w:eastAsia="en-ID"/>
        </w:rPr>
      </w:pPr>
      <w:r w:rsidRPr="00842A99">
        <w:rPr>
          <w:rFonts w:ascii="Times New Roman" w:eastAsia="Times New Roman" w:hAnsi="Times New Roman" w:cs="Times New Roman"/>
          <w:sz w:val="20"/>
          <w:szCs w:val="20"/>
          <w:lang w:val="en-US" w:eastAsia="en-ID"/>
        </w:rPr>
        <w:t xml:space="preserve">Ryan &amp; Deci (2000). </w:t>
      </w:r>
      <w:r w:rsidRPr="00842A99">
        <w:rPr>
          <w:rFonts w:ascii="Times New Roman" w:eastAsia="Times New Roman" w:hAnsi="Times New Roman" w:cs="Times New Roman"/>
          <w:i/>
          <w:iCs/>
          <w:sz w:val="20"/>
          <w:szCs w:val="20"/>
          <w:lang w:val="en-US" w:eastAsia="en-ID"/>
        </w:rPr>
        <w:t xml:space="preserve">Intrinsic and Extrinsic Motivations: Classic Definitions and New Directions. Contemporary Educational Psychology Vol 25, </w:t>
      </w:r>
      <w:proofErr w:type="spellStart"/>
      <w:r w:rsidRPr="00842A99">
        <w:rPr>
          <w:rFonts w:ascii="Times New Roman" w:eastAsia="Times New Roman" w:hAnsi="Times New Roman" w:cs="Times New Roman"/>
          <w:i/>
          <w:iCs/>
          <w:sz w:val="20"/>
          <w:szCs w:val="20"/>
          <w:lang w:val="en-US" w:eastAsia="en-ID"/>
        </w:rPr>
        <w:t>p.g</w:t>
      </w:r>
      <w:proofErr w:type="spellEnd"/>
      <w:r w:rsidRPr="00842A99">
        <w:rPr>
          <w:rFonts w:ascii="Times New Roman" w:eastAsia="Times New Roman" w:hAnsi="Times New Roman" w:cs="Times New Roman"/>
          <w:i/>
          <w:iCs/>
          <w:sz w:val="20"/>
          <w:szCs w:val="20"/>
          <w:lang w:val="en-US" w:eastAsia="en-ID"/>
        </w:rPr>
        <w:t xml:space="preserve"> 54-67. </w:t>
      </w:r>
    </w:p>
    <w:p w14:paraId="206B4135" w14:textId="77777777" w:rsidR="00B13806" w:rsidRPr="00842A99" w:rsidRDefault="00B13806" w:rsidP="00842A99">
      <w:pPr>
        <w:spacing w:after="0" w:line="240" w:lineRule="auto"/>
        <w:ind w:left="1080"/>
        <w:contextualSpacing/>
        <w:jc w:val="both"/>
        <w:rPr>
          <w:rFonts w:ascii="Times New Roman" w:eastAsia="Times New Roman" w:hAnsi="Times New Roman" w:cs="Times New Roman"/>
          <w:color w:val="000000"/>
          <w:sz w:val="20"/>
          <w:szCs w:val="20"/>
          <w:lang w:val="en-US" w:eastAsia="en-ID"/>
        </w:rPr>
      </w:pPr>
    </w:p>
    <w:p w14:paraId="37BE9722" w14:textId="762AF5F6" w:rsidR="00260518" w:rsidRDefault="00B13806" w:rsidP="00260518">
      <w:pPr>
        <w:spacing w:after="0" w:line="240" w:lineRule="auto"/>
        <w:contextualSpacing/>
        <w:jc w:val="both"/>
        <w:rPr>
          <w:rFonts w:ascii="Times New Roman" w:eastAsia="Times New Roman" w:hAnsi="Times New Roman" w:cs="Times New Roman"/>
          <w:sz w:val="20"/>
          <w:szCs w:val="20"/>
          <w:lang w:val="en-US" w:eastAsia="en-ID"/>
        </w:rPr>
      </w:pPr>
      <w:r w:rsidRPr="00842A99">
        <w:rPr>
          <w:rFonts w:ascii="Times New Roman" w:eastAsia="Times New Roman" w:hAnsi="Times New Roman" w:cs="Times New Roman"/>
          <w:color w:val="000000"/>
          <w:sz w:val="20"/>
          <w:szCs w:val="20"/>
          <w:lang w:val="en-US" w:eastAsia="en-ID"/>
        </w:rPr>
        <w:t xml:space="preserve">Santrock, J. W. (2002). Life-span development: </w:t>
      </w:r>
      <w:proofErr w:type="spellStart"/>
      <w:r w:rsidRPr="00842A99">
        <w:rPr>
          <w:rFonts w:ascii="Times New Roman" w:eastAsia="Times New Roman" w:hAnsi="Times New Roman" w:cs="Times New Roman"/>
          <w:color w:val="000000"/>
          <w:sz w:val="20"/>
          <w:szCs w:val="20"/>
          <w:lang w:val="en-US" w:eastAsia="en-ID"/>
        </w:rPr>
        <w:t>Perkembangan</w:t>
      </w:r>
      <w:proofErr w:type="spellEnd"/>
      <w:r w:rsidRPr="00842A99">
        <w:rPr>
          <w:rFonts w:ascii="Times New Roman" w:eastAsia="Times New Roman" w:hAnsi="Times New Roman" w:cs="Times New Roman"/>
          <w:color w:val="000000"/>
          <w:sz w:val="20"/>
          <w:szCs w:val="20"/>
          <w:lang w:val="en-US" w:eastAsia="en-ID"/>
        </w:rPr>
        <w:t xml:space="preserve"> masa </w:t>
      </w:r>
      <w:proofErr w:type="spellStart"/>
      <w:r w:rsidRPr="00842A99">
        <w:rPr>
          <w:rFonts w:ascii="Times New Roman" w:eastAsia="Times New Roman" w:hAnsi="Times New Roman" w:cs="Times New Roman"/>
          <w:color w:val="000000"/>
          <w:sz w:val="20"/>
          <w:szCs w:val="20"/>
          <w:lang w:val="en-US" w:eastAsia="en-ID"/>
        </w:rPr>
        <w:t>hidup</w:t>
      </w:r>
      <w:proofErr w:type="spellEnd"/>
      <w:r w:rsidRPr="00842A99">
        <w:rPr>
          <w:rFonts w:ascii="Times New Roman" w:eastAsia="Times New Roman" w:hAnsi="Times New Roman" w:cs="Times New Roman"/>
          <w:color w:val="000000"/>
          <w:sz w:val="20"/>
          <w:szCs w:val="20"/>
          <w:lang w:val="en-US" w:eastAsia="en-ID"/>
        </w:rPr>
        <w:t xml:space="preserve">. </w:t>
      </w:r>
      <w:proofErr w:type="spellStart"/>
      <w:r w:rsidRPr="00842A99">
        <w:rPr>
          <w:rFonts w:ascii="Times New Roman" w:eastAsia="Times New Roman" w:hAnsi="Times New Roman" w:cs="Times New Roman"/>
          <w:color w:val="000000"/>
          <w:sz w:val="20"/>
          <w:szCs w:val="20"/>
          <w:lang w:val="en-US" w:eastAsia="en-ID"/>
        </w:rPr>
        <w:t>Edisi</w:t>
      </w:r>
      <w:proofErr w:type="spellEnd"/>
      <w:r w:rsidRPr="00842A99">
        <w:rPr>
          <w:rFonts w:ascii="Times New Roman" w:eastAsia="Times New Roman" w:hAnsi="Times New Roman" w:cs="Times New Roman"/>
          <w:color w:val="000000"/>
          <w:sz w:val="20"/>
          <w:szCs w:val="20"/>
          <w:lang w:val="en-US" w:eastAsia="en-ID"/>
        </w:rPr>
        <w:t xml:space="preserve"> </w:t>
      </w:r>
      <w:proofErr w:type="spellStart"/>
      <w:r w:rsidRPr="00842A99">
        <w:rPr>
          <w:rFonts w:ascii="Times New Roman" w:eastAsia="Times New Roman" w:hAnsi="Times New Roman" w:cs="Times New Roman"/>
          <w:color w:val="000000"/>
          <w:sz w:val="20"/>
          <w:szCs w:val="20"/>
          <w:lang w:val="en-US" w:eastAsia="en-ID"/>
        </w:rPr>
        <w:t>kelima</w:t>
      </w:r>
      <w:proofErr w:type="spellEnd"/>
      <w:r w:rsidRPr="00842A99">
        <w:rPr>
          <w:rFonts w:ascii="Times New Roman" w:eastAsia="Times New Roman" w:hAnsi="Times New Roman" w:cs="Times New Roman"/>
          <w:color w:val="000000"/>
          <w:sz w:val="20"/>
          <w:szCs w:val="20"/>
          <w:lang w:val="en-US" w:eastAsia="en-ID"/>
        </w:rPr>
        <w:t xml:space="preserve">, </w:t>
      </w:r>
      <w:proofErr w:type="spellStart"/>
      <w:r w:rsidRPr="00842A99">
        <w:rPr>
          <w:rFonts w:ascii="Times New Roman" w:eastAsia="Times New Roman" w:hAnsi="Times New Roman" w:cs="Times New Roman"/>
          <w:color w:val="000000"/>
          <w:sz w:val="20"/>
          <w:szCs w:val="20"/>
          <w:lang w:val="en-US" w:eastAsia="en-ID"/>
        </w:rPr>
        <w:t>jilid</w:t>
      </w:r>
      <w:proofErr w:type="spellEnd"/>
      <w:r w:rsidRPr="00842A99">
        <w:rPr>
          <w:rFonts w:ascii="Times New Roman" w:eastAsia="Times New Roman" w:hAnsi="Times New Roman" w:cs="Times New Roman"/>
          <w:color w:val="000000"/>
          <w:sz w:val="20"/>
          <w:szCs w:val="20"/>
          <w:lang w:val="en-US" w:eastAsia="en-ID"/>
        </w:rPr>
        <w:t xml:space="preserve"> 2. Jakarta: </w:t>
      </w:r>
      <w:proofErr w:type="spellStart"/>
      <w:r w:rsidRPr="00842A99">
        <w:rPr>
          <w:rFonts w:ascii="Times New Roman" w:eastAsia="Times New Roman" w:hAnsi="Times New Roman" w:cs="Times New Roman"/>
          <w:color w:val="000000"/>
          <w:sz w:val="20"/>
          <w:szCs w:val="20"/>
          <w:lang w:val="en-US" w:eastAsia="en-ID"/>
        </w:rPr>
        <w:t>Erlangga</w:t>
      </w:r>
      <w:proofErr w:type="spellEnd"/>
      <w:r w:rsidRPr="00842A99">
        <w:rPr>
          <w:rFonts w:ascii="Times New Roman" w:eastAsia="Times New Roman" w:hAnsi="Times New Roman" w:cs="Times New Roman"/>
          <w:color w:val="000000"/>
          <w:sz w:val="20"/>
          <w:szCs w:val="20"/>
          <w:lang w:val="en-US" w:eastAsia="en-ID"/>
        </w:rPr>
        <w:t>.</w:t>
      </w:r>
    </w:p>
    <w:p w14:paraId="567F9EDB" w14:textId="77777777" w:rsidR="00A807D0" w:rsidRPr="00842A99" w:rsidRDefault="00A807D0" w:rsidP="00260518">
      <w:pPr>
        <w:spacing w:after="0" w:line="240" w:lineRule="auto"/>
        <w:contextualSpacing/>
        <w:jc w:val="both"/>
        <w:rPr>
          <w:rFonts w:ascii="Times New Roman" w:eastAsia="Times New Roman" w:hAnsi="Times New Roman" w:cs="Times New Roman"/>
          <w:sz w:val="20"/>
          <w:szCs w:val="20"/>
          <w:lang w:val="en-US" w:eastAsia="en-ID"/>
        </w:rPr>
      </w:pPr>
    </w:p>
    <w:p w14:paraId="0FCFE165" w14:textId="77777777" w:rsidR="00260518" w:rsidRDefault="00B13806" w:rsidP="00A807D0">
      <w:pPr>
        <w:spacing w:after="0" w:line="240" w:lineRule="auto"/>
        <w:contextualSpacing/>
        <w:jc w:val="both"/>
        <w:rPr>
          <w:rFonts w:ascii="Times New Roman" w:eastAsia="Times New Roman" w:hAnsi="Times New Roman" w:cs="Times New Roman"/>
          <w:color w:val="000000"/>
          <w:sz w:val="20"/>
          <w:szCs w:val="20"/>
          <w:lang w:val="en-US" w:eastAsia="en-ID"/>
        </w:rPr>
      </w:pPr>
      <w:r w:rsidRPr="00842A99">
        <w:rPr>
          <w:rFonts w:ascii="Times New Roman" w:eastAsia="Times New Roman" w:hAnsi="Times New Roman" w:cs="Times New Roman"/>
          <w:color w:val="000000"/>
          <w:sz w:val="20"/>
          <w:szCs w:val="20"/>
          <w:lang w:val="en-US" w:eastAsia="en-ID"/>
        </w:rPr>
        <w:t>Santrock, J. W. (2011). Life-span development. Thirteenth Edition. New York: McGraw Hill</w:t>
      </w:r>
    </w:p>
    <w:p w14:paraId="5C0CEFBA" w14:textId="17E6E445" w:rsidR="00A807D0" w:rsidRPr="00A807D0" w:rsidRDefault="00A807D0" w:rsidP="00A807D0">
      <w:pPr>
        <w:spacing w:after="0" w:line="240" w:lineRule="auto"/>
        <w:contextualSpacing/>
        <w:jc w:val="both"/>
        <w:rPr>
          <w:rFonts w:ascii="Times New Roman" w:eastAsia="Times New Roman" w:hAnsi="Times New Roman" w:cs="Times New Roman"/>
          <w:color w:val="000000"/>
          <w:sz w:val="20"/>
          <w:szCs w:val="20"/>
          <w:lang w:val="en-US" w:eastAsia="en-ID"/>
        </w:rPr>
        <w:sectPr w:rsidR="00A807D0" w:rsidRPr="00A807D0" w:rsidSect="004E3467">
          <w:type w:val="continuous"/>
          <w:pgSz w:w="11906" w:h="16838"/>
          <w:pgMar w:top="2268" w:right="1701" w:bottom="1701" w:left="2268" w:header="708" w:footer="708" w:gutter="0"/>
          <w:pgNumType w:start="63"/>
          <w:cols w:num="2" w:space="708"/>
          <w:docGrid w:linePitch="360"/>
        </w:sectPr>
      </w:pPr>
    </w:p>
    <w:p w14:paraId="1ABFF0A7" w14:textId="77777777" w:rsidR="00A807D0" w:rsidRDefault="00A807D0" w:rsidP="00A807D0">
      <w:pPr>
        <w:spacing w:line="240" w:lineRule="auto"/>
        <w:jc w:val="both"/>
        <w:rPr>
          <w:rFonts w:ascii="Times New Roman" w:hAnsi="Times New Roman" w:cs="Times New Roman"/>
          <w:color w:val="333333"/>
          <w:spacing w:val="2"/>
          <w:sz w:val="20"/>
          <w:szCs w:val="20"/>
        </w:rPr>
      </w:pPr>
    </w:p>
    <w:p w14:paraId="54034F0C" w14:textId="5BCD061B" w:rsidR="008F109F" w:rsidRPr="008F109F" w:rsidRDefault="008F109F" w:rsidP="00A807D0">
      <w:pPr>
        <w:spacing w:line="240" w:lineRule="auto"/>
        <w:jc w:val="both"/>
        <w:rPr>
          <w:rFonts w:ascii="Times New Roman" w:hAnsi="Times New Roman" w:cs="Times New Roman"/>
          <w:i/>
          <w:iCs/>
          <w:color w:val="333333"/>
          <w:spacing w:val="2"/>
          <w:sz w:val="20"/>
          <w:szCs w:val="20"/>
        </w:rPr>
      </w:pPr>
      <w:proofErr w:type="spellStart"/>
      <w:r>
        <w:rPr>
          <w:rFonts w:ascii="Times New Roman" w:hAnsi="Times New Roman" w:cs="Times New Roman"/>
          <w:color w:val="333333"/>
          <w:spacing w:val="2"/>
          <w:sz w:val="20"/>
          <w:szCs w:val="20"/>
        </w:rPr>
        <w:t>Shorgen</w:t>
      </w:r>
      <w:proofErr w:type="spellEnd"/>
      <w:r>
        <w:rPr>
          <w:rFonts w:ascii="Times New Roman" w:hAnsi="Times New Roman" w:cs="Times New Roman"/>
          <w:color w:val="333333"/>
          <w:spacing w:val="2"/>
          <w:sz w:val="20"/>
          <w:szCs w:val="20"/>
        </w:rPr>
        <w:t xml:space="preserve">, K, et.al. (2008). </w:t>
      </w:r>
      <w:r>
        <w:rPr>
          <w:rFonts w:ascii="Times New Roman" w:hAnsi="Times New Roman" w:cs="Times New Roman"/>
          <w:i/>
          <w:iCs/>
          <w:color w:val="333333"/>
          <w:spacing w:val="2"/>
          <w:sz w:val="20"/>
          <w:szCs w:val="20"/>
        </w:rPr>
        <w:t xml:space="preserve">Understanding the Construct of Self-Determination: Examining the Relationship Between the Arc’s Self-Determination Scale and the AIR Self-Determination Scale.  </w:t>
      </w:r>
    </w:p>
    <w:p w14:paraId="783865B1" w14:textId="77777777" w:rsidR="008F109F" w:rsidRDefault="008F109F" w:rsidP="00A807D0">
      <w:pPr>
        <w:spacing w:line="240" w:lineRule="auto"/>
        <w:jc w:val="both"/>
        <w:rPr>
          <w:rFonts w:ascii="Times New Roman" w:hAnsi="Times New Roman" w:cs="Times New Roman"/>
          <w:color w:val="333333"/>
          <w:spacing w:val="2"/>
          <w:sz w:val="20"/>
          <w:szCs w:val="20"/>
        </w:rPr>
      </w:pPr>
    </w:p>
    <w:p w14:paraId="173AB7FC" w14:textId="1DFC6EEE" w:rsidR="00A807D0" w:rsidRPr="00A807D0" w:rsidRDefault="00A807D0" w:rsidP="00A807D0">
      <w:pPr>
        <w:spacing w:line="240" w:lineRule="auto"/>
        <w:jc w:val="both"/>
        <w:rPr>
          <w:rFonts w:ascii="Times New Roman" w:hAnsi="Times New Roman" w:cs="Times New Roman"/>
          <w:i/>
          <w:iCs/>
          <w:color w:val="333333"/>
          <w:spacing w:val="2"/>
          <w:sz w:val="20"/>
          <w:szCs w:val="20"/>
        </w:rPr>
      </w:pPr>
      <w:r w:rsidRPr="00A807D0">
        <w:rPr>
          <w:rFonts w:ascii="Times New Roman" w:hAnsi="Times New Roman" w:cs="Times New Roman"/>
          <w:color w:val="333333"/>
          <w:spacing w:val="2"/>
          <w:sz w:val="20"/>
          <w:szCs w:val="20"/>
        </w:rPr>
        <w:t xml:space="preserve">Wang et.al, 2017. </w:t>
      </w:r>
      <w:r w:rsidRPr="00A807D0">
        <w:rPr>
          <w:rFonts w:ascii="Times New Roman" w:hAnsi="Times New Roman" w:cs="Times New Roman"/>
          <w:i/>
          <w:iCs/>
          <w:color w:val="333333"/>
          <w:spacing w:val="2"/>
          <w:sz w:val="20"/>
          <w:szCs w:val="20"/>
        </w:rPr>
        <w:t xml:space="preserve">Teacher’s Autonomy Support and Engagement in Math: Multiple Mediating Role of Self Efficacy, Intrinsic Value and Boredom. Frontiers in Psychology Vol.8, 2017.  </w:t>
      </w:r>
    </w:p>
    <w:p w14:paraId="5E314000" w14:textId="433F198F" w:rsidR="00A807D0" w:rsidRDefault="00A807D0" w:rsidP="00A807D0">
      <w:pPr>
        <w:spacing w:after="0" w:line="360" w:lineRule="auto"/>
        <w:contextualSpacing/>
        <w:jc w:val="both"/>
        <w:rPr>
          <w:rFonts w:ascii="Times New Roman" w:eastAsia="Times New Roman" w:hAnsi="Times New Roman" w:cs="Times New Roman"/>
          <w:sz w:val="20"/>
          <w:szCs w:val="20"/>
          <w:lang w:val="en-US" w:eastAsia="en-ID"/>
        </w:rPr>
      </w:pPr>
    </w:p>
    <w:p w14:paraId="66C468C6" w14:textId="77777777" w:rsidR="00A807D0" w:rsidRPr="003845AD" w:rsidRDefault="00A807D0" w:rsidP="00A807D0">
      <w:pPr>
        <w:spacing w:after="0" w:line="360" w:lineRule="auto"/>
        <w:contextualSpacing/>
        <w:jc w:val="both"/>
        <w:rPr>
          <w:rFonts w:ascii="Times New Roman" w:eastAsia="Times New Roman" w:hAnsi="Times New Roman" w:cs="Times New Roman"/>
          <w:sz w:val="20"/>
          <w:szCs w:val="20"/>
          <w:lang w:val="en-US" w:eastAsia="en-ID"/>
        </w:rPr>
      </w:pPr>
    </w:p>
    <w:sectPr w:rsidR="00A807D0" w:rsidRPr="003845AD" w:rsidSect="004E3467">
      <w:type w:val="continuous"/>
      <w:pgSz w:w="11906" w:h="16838"/>
      <w:pgMar w:top="2268" w:right="1701" w:bottom="1701" w:left="2268" w:header="708" w:footer="708" w:gutter="0"/>
      <w:pgNumType w:start="63"/>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EB0A" w14:textId="77777777" w:rsidR="004B0717" w:rsidRDefault="004B0717">
      <w:pPr>
        <w:spacing w:after="0" w:line="240" w:lineRule="auto"/>
      </w:pPr>
      <w:r>
        <w:separator/>
      </w:r>
    </w:p>
  </w:endnote>
  <w:endnote w:type="continuationSeparator" w:id="0">
    <w:p w14:paraId="279C22BD" w14:textId="77777777" w:rsidR="004B0717" w:rsidRDefault="004B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14702"/>
      <w:docPartObj>
        <w:docPartGallery w:val="Page Numbers (Bottom of Page)"/>
        <w:docPartUnique/>
      </w:docPartObj>
    </w:sdtPr>
    <w:sdtEndPr>
      <w:rPr>
        <w:noProof/>
      </w:rPr>
    </w:sdtEndPr>
    <w:sdtContent>
      <w:p w14:paraId="25BD093D" w14:textId="15D1A4A9" w:rsidR="004B0717" w:rsidRDefault="004B0717" w:rsidP="00733D61">
        <w:pPr>
          <w:pStyle w:val="Footer"/>
          <w:rPr>
            <w:b/>
            <w:bCs/>
          </w:rPr>
        </w:pPr>
      </w:p>
      <w:p w14:paraId="60182ED8" w14:textId="42551D47" w:rsidR="004B0717" w:rsidRDefault="004B0717">
        <w:pPr>
          <w:pStyle w:val="Footer"/>
          <w:jc w:val="right"/>
        </w:pPr>
        <w:r>
          <w:rPr>
            <w:rFonts w:cstheme="minorHAnsi"/>
          </w:rPr>
          <w:t>│</w:t>
        </w:r>
        <w:r>
          <w:fldChar w:fldCharType="begin"/>
        </w:r>
        <w:r>
          <w:instrText xml:space="preserve"> PAGE   \* MERGEFORMAT </w:instrText>
        </w:r>
        <w:r>
          <w:fldChar w:fldCharType="separate"/>
        </w:r>
        <w:r w:rsidR="000B60F8">
          <w:rPr>
            <w:noProof/>
          </w:rPr>
          <w:t>73</w:t>
        </w:r>
        <w:r>
          <w:rPr>
            <w:noProof/>
          </w:rPr>
          <w:fldChar w:fldCharType="end"/>
        </w:r>
      </w:p>
    </w:sdtContent>
  </w:sdt>
  <w:p w14:paraId="1AC9EB77" w14:textId="77777777" w:rsidR="004B0717" w:rsidRDefault="004B0717">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41AF" w14:textId="77777777" w:rsidR="004B0717" w:rsidRDefault="004B0717">
      <w:pPr>
        <w:spacing w:after="0" w:line="240" w:lineRule="auto"/>
      </w:pPr>
      <w:r>
        <w:separator/>
      </w:r>
    </w:p>
  </w:footnote>
  <w:footnote w:type="continuationSeparator" w:id="0">
    <w:p w14:paraId="1F593F29" w14:textId="77777777" w:rsidR="004B0717" w:rsidRDefault="004B0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4ED4"/>
    <w:multiLevelType w:val="hybridMultilevel"/>
    <w:tmpl w:val="209A16CA"/>
    <w:lvl w:ilvl="0" w:tplc="BA386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2F9E"/>
    <w:multiLevelType w:val="hybridMultilevel"/>
    <w:tmpl w:val="14C2B46E"/>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 w15:restartNumberingAfterBreak="0">
    <w:nsid w:val="2A430400"/>
    <w:multiLevelType w:val="multilevel"/>
    <w:tmpl w:val="3A624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E44BB9"/>
    <w:multiLevelType w:val="hybridMultilevel"/>
    <w:tmpl w:val="B24237E8"/>
    <w:lvl w:ilvl="0" w:tplc="19A4306E">
      <w:start w:val="1"/>
      <w:numFmt w:val="upperLetter"/>
      <w:lvlText w:val="%1."/>
      <w:lvlJc w:val="left"/>
      <w:pPr>
        <w:ind w:left="1429" w:hanging="360"/>
      </w:pPr>
      <w:rPr>
        <w:rFonts w:hint="default"/>
        <w:b/>
        <w:bCs/>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 w15:restartNumberingAfterBreak="0">
    <w:nsid w:val="450F226E"/>
    <w:multiLevelType w:val="hybridMultilevel"/>
    <w:tmpl w:val="0B1C7048"/>
    <w:lvl w:ilvl="0" w:tplc="38090001">
      <w:start w:val="1"/>
      <w:numFmt w:val="bullet"/>
      <w:lvlText w:val=""/>
      <w:lvlJc w:val="left"/>
      <w:pPr>
        <w:ind w:left="1789" w:hanging="360"/>
      </w:pPr>
      <w:rPr>
        <w:rFonts w:ascii="Symbol" w:hAnsi="Symbol"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5" w15:restartNumberingAfterBreak="0">
    <w:nsid w:val="462A0BCC"/>
    <w:multiLevelType w:val="hybridMultilevel"/>
    <w:tmpl w:val="4C54A4B8"/>
    <w:lvl w:ilvl="0" w:tplc="99B65754">
      <w:start w:val="1"/>
      <w:numFmt w:val="decimal"/>
      <w:lvlText w:val="%1."/>
      <w:lvlJc w:val="left"/>
      <w:pPr>
        <w:ind w:left="1069" w:hanging="360"/>
      </w:pPr>
      <w:rPr>
        <w:rFonts w:ascii="Times New Roman" w:eastAsia="Calibri" w:hAnsi="Times New Roman" w:cs="Times New Roman"/>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srA0tTQyMTAxMbdU0lEKTi0uzszPAykwqgUAqoofXiwAAAA="/>
  </w:docVars>
  <w:rsids>
    <w:rsidRoot w:val="00B13806"/>
    <w:rsid w:val="000233B1"/>
    <w:rsid w:val="00040354"/>
    <w:rsid w:val="000575E8"/>
    <w:rsid w:val="00080637"/>
    <w:rsid w:val="00086E16"/>
    <w:rsid w:val="000939D2"/>
    <w:rsid w:val="000A57E4"/>
    <w:rsid w:val="000A762E"/>
    <w:rsid w:val="000B06A0"/>
    <w:rsid w:val="000B60F8"/>
    <w:rsid w:val="000C78B3"/>
    <w:rsid w:val="000D0B7E"/>
    <w:rsid w:val="000F226C"/>
    <w:rsid w:val="001034E0"/>
    <w:rsid w:val="001043D0"/>
    <w:rsid w:val="001315FA"/>
    <w:rsid w:val="00136861"/>
    <w:rsid w:val="00163761"/>
    <w:rsid w:val="00172502"/>
    <w:rsid w:val="0018340C"/>
    <w:rsid w:val="0019085A"/>
    <w:rsid w:val="001A1D78"/>
    <w:rsid w:val="001A6A89"/>
    <w:rsid w:val="001C4049"/>
    <w:rsid w:val="00212F76"/>
    <w:rsid w:val="002304D7"/>
    <w:rsid w:val="00231917"/>
    <w:rsid w:val="00234068"/>
    <w:rsid w:val="002518DC"/>
    <w:rsid w:val="002546A8"/>
    <w:rsid w:val="002573E5"/>
    <w:rsid w:val="00260518"/>
    <w:rsid w:val="00283B53"/>
    <w:rsid w:val="0029272B"/>
    <w:rsid w:val="002971DC"/>
    <w:rsid w:val="00297E4D"/>
    <w:rsid w:val="002A7E2C"/>
    <w:rsid w:val="002B3F04"/>
    <w:rsid w:val="00301300"/>
    <w:rsid w:val="003038AB"/>
    <w:rsid w:val="00314195"/>
    <w:rsid w:val="00321836"/>
    <w:rsid w:val="00325078"/>
    <w:rsid w:val="00330A54"/>
    <w:rsid w:val="0033157E"/>
    <w:rsid w:val="003452CD"/>
    <w:rsid w:val="00345535"/>
    <w:rsid w:val="003631F0"/>
    <w:rsid w:val="00367FBE"/>
    <w:rsid w:val="00373C31"/>
    <w:rsid w:val="00377FDA"/>
    <w:rsid w:val="003845AD"/>
    <w:rsid w:val="003877D0"/>
    <w:rsid w:val="003C7B99"/>
    <w:rsid w:val="00430EBD"/>
    <w:rsid w:val="00443093"/>
    <w:rsid w:val="00444ECF"/>
    <w:rsid w:val="004511F8"/>
    <w:rsid w:val="00496791"/>
    <w:rsid w:val="004A580D"/>
    <w:rsid w:val="004A5B60"/>
    <w:rsid w:val="004B0717"/>
    <w:rsid w:val="004B26D9"/>
    <w:rsid w:val="004D0147"/>
    <w:rsid w:val="004D0C56"/>
    <w:rsid w:val="004E3467"/>
    <w:rsid w:val="004E6318"/>
    <w:rsid w:val="004F4C4D"/>
    <w:rsid w:val="004F6CDA"/>
    <w:rsid w:val="005122CA"/>
    <w:rsid w:val="005130AC"/>
    <w:rsid w:val="005170BF"/>
    <w:rsid w:val="00532964"/>
    <w:rsid w:val="00550E4D"/>
    <w:rsid w:val="00566C9E"/>
    <w:rsid w:val="005753C8"/>
    <w:rsid w:val="005A1AE7"/>
    <w:rsid w:val="005A2854"/>
    <w:rsid w:val="005A3E77"/>
    <w:rsid w:val="005B2786"/>
    <w:rsid w:val="005C5CB2"/>
    <w:rsid w:val="005C72EB"/>
    <w:rsid w:val="005F4E4D"/>
    <w:rsid w:val="00600CE3"/>
    <w:rsid w:val="00606B97"/>
    <w:rsid w:val="00637925"/>
    <w:rsid w:val="00644C4D"/>
    <w:rsid w:val="00654697"/>
    <w:rsid w:val="00677D11"/>
    <w:rsid w:val="00697146"/>
    <w:rsid w:val="006A09D6"/>
    <w:rsid w:val="006E6427"/>
    <w:rsid w:val="006E6994"/>
    <w:rsid w:val="00720AB2"/>
    <w:rsid w:val="00721EFB"/>
    <w:rsid w:val="007315F2"/>
    <w:rsid w:val="00733D61"/>
    <w:rsid w:val="0073796B"/>
    <w:rsid w:val="00756B96"/>
    <w:rsid w:val="00777D17"/>
    <w:rsid w:val="00793347"/>
    <w:rsid w:val="007A240B"/>
    <w:rsid w:val="007A301C"/>
    <w:rsid w:val="007C256A"/>
    <w:rsid w:val="00842A99"/>
    <w:rsid w:val="00852933"/>
    <w:rsid w:val="00862315"/>
    <w:rsid w:val="008653E5"/>
    <w:rsid w:val="00894229"/>
    <w:rsid w:val="008E01D4"/>
    <w:rsid w:val="008F109F"/>
    <w:rsid w:val="008F19E0"/>
    <w:rsid w:val="00910916"/>
    <w:rsid w:val="00937A42"/>
    <w:rsid w:val="00944707"/>
    <w:rsid w:val="00945B44"/>
    <w:rsid w:val="00963A58"/>
    <w:rsid w:val="009733E9"/>
    <w:rsid w:val="0099701F"/>
    <w:rsid w:val="009B6A7C"/>
    <w:rsid w:val="009C6D95"/>
    <w:rsid w:val="009D0BB0"/>
    <w:rsid w:val="009E1230"/>
    <w:rsid w:val="00A06C09"/>
    <w:rsid w:val="00A07AE0"/>
    <w:rsid w:val="00A1503B"/>
    <w:rsid w:val="00A1733B"/>
    <w:rsid w:val="00A30E0C"/>
    <w:rsid w:val="00A376CF"/>
    <w:rsid w:val="00A42A24"/>
    <w:rsid w:val="00A4371B"/>
    <w:rsid w:val="00A50191"/>
    <w:rsid w:val="00A749D3"/>
    <w:rsid w:val="00A807D0"/>
    <w:rsid w:val="00A97410"/>
    <w:rsid w:val="00AA1023"/>
    <w:rsid w:val="00AA1507"/>
    <w:rsid w:val="00AA243D"/>
    <w:rsid w:val="00AB5ADC"/>
    <w:rsid w:val="00AC05E3"/>
    <w:rsid w:val="00AC614D"/>
    <w:rsid w:val="00AD6E83"/>
    <w:rsid w:val="00AE257C"/>
    <w:rsid w:val="00AF7790"/>
    <w:rsid w:val="00B01697"/>
    <w:rsid w:val="00B13806"/>
    <w:rsid w:val="00B34F2C"/>
    <w:rsid w:val="00B438DD"/>
    <w:rsid w:val="00B54355"/>
    <w:rsid w:val="00B73BFC"/>
    <w:rsid w:val="00B73CFA"/>
    <w:rsid w:val="00BA5CAF"/>
    <w:rsid w:val="00BB4E1A"/>
    <w:rsid w:val="00C17F4E"/>
    <w:rsid w:val="00C25062"/>
    <w:rsid w:val="00C72BCC"/>
    <w:rsid w:val="00C73390"/>
    <w:rsid w:val="00C77FC2"/>
    <w:rsid w:val="00C939A9"/>
    <w:rsid w:val="00CA7309"/>
    <w:rsid w:val="00CB1DD4"/>
    <w:rsid w:val="00CC1B36"/>
    <w:rsid w:val="00CC76FE"/>
    <w:rsid w:val="00CD2ED3"/>
    <w:rsid w:val="00CD3501"/>
    <w:rsid w:val="00CF213B"/>
    <w:rsid w:val="00D14E2A"/>
    <w:rsid w:val="00D30932"/>
    <w:rsid w:val="00D414C7"/>
    <w:rsid w:val="00D42169"/>
    <w:rsid w:val="00D80952"/>
    <w:rsid w:val="00D97799"/>
    <w:rsid w:val="00DA04BF"/>
    <w:rsid w:val="00DA529C"/>
    <w:rsid w:val="00DB2DC0"/>
    <w:rsid w:val="00DC0A18"/>
    <w:rsid w:val="00DD796F"/>
    <w:rsid w:val="00DE74AE"/>
    <w:rsid w:val="00DF119F"/>
    <w:rsid w:val="00DF3641"/>
    <w:rsid w:val="00E3574F"/>
    <w:rsid w:val="00E41025"/>
    <w:rsid w:val="00E43083"/>
    <w:rsid w:val="00E54A57"/>
    <w:rsid w:val="00E56495"/>
    <w:rsid w:val="00E63B56"/>
    <w:rsid w:val="00EA4F2E"/>
    <w:rsid w:val="00EC4706"/>
    <w:rsid w:val="00ED667F"/>
    <w:rsid w:val="00EF0177"/>
    <w:rsid w:val="00EF1C0B"/>
    <w:rsid w:val="00EF7575"/>
    <w:rsid w:val="00F107BE"/>
    <w:rsid w:val="00F3190B"/>
    <w:rsid w:val="00F329AC"/>
    <w:rsid w:val="00F43FD5"/>
    <w:rsid w:val="00F44FAB"/>
    <w:rsid w:val="00F45150"/>
    <w:rsid w:val="00F70FCC"/>
    <w:rsid w:val="00FC0381"/>
    <w:rsid w:val="00FC7A29"/>
    <w:rsid w:val="00FE5F44"/>
    <w:rsid w:val="00FE608E"/>
    <w:rsid w:val="00FE79F7"/>
    <w:rsid w:val="00FF1B70"/>
    <w:rsid w:val="00FF6E07"/>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6016"/>
  <w15:chartTrackingRefBased/>
  <w15:docId w15:val="{23E48F01-161C-4419-B04D-AB694C9D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06"/>
  </w:style>
  <w:style w:type="paragraph" w:styleId="Heading1">
    <w:name w:val="heading 1"/>
    <w:basedOn w:val="Normal"/>
    <w:next w:val="Normal"/>
    <w:link w:val="Heading1Char"/>
    <w:uiPriority w:val="9"/>
    <w:qFormat/>
    <w:rsid w:val="00B13806"/>
    <w:pPr>
      <w:keepNext/>
      <w:keepLines/>
      <w:spacing w:before="240" w:after="0"/>
      <w:outlineLvl w:val="0"/>
    </w:pPr>
    <w:rPr>
      <w:rFonts w:ascii="Cambria" w:eastAsia="MS Gothic"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806"/>
    <w:rPr>
      <w:rFonts w:ascii="Cambria" w:eastAsia="MS Gothic" w:hAnsi="Cambria" w:cs="Times New Roman"/>
      <w:color w:val="365F91"/>
      <w:sz w:val="32"/>
      <w:szCs w:val="32"/>
    </w:rPr>
  </w:style>
  <w:style w:type="paragraph" w:customStyle="1" w:styleId="Heading11">
    <w:name w:val="Heading 11"/>
    <w:basedOn w:val="Normal"/>
    <w:next w:val="Normal"/>
    <w:uiPriority w:val="9"/>
    <w:qFormat/>
    <w:rsid w:val="00B13806"/>
    <w:pPr>
      <w:keepNext/>
      <w:keepLines/>
      <w:spacing w:before="240" w:after="0" w:line="276" w:lineRule="auto"/>
      <w:outlineLvl w:val="0"/>
    </w:pPr>
    <w:rPr>
      <w:rFonts w:ascii="Cambria" w:eastAsia="MS Gothic" w:hAnsi="Cambria" w:cs="Times New Roman"/>
      <w:color w:val="365F91"/>
      <w:sz w:val="32"/>
      <w:szCs w:val="32"/>
      <w:lang w:val="en-US"/>
    </w:rPr>
  </w:style>
  <w:style w:type="numbering" w:customStyle="1" w:styleId="NoList1">
    <w:name w:val="No List1"/>
    <w:next w:val="NoList"/>
    <w:uiPriority w:val="99"/>
    <w:semiHidden/>
    <w:unhideWhenUsed/>
    <w:rsid w:val="00B13806"/>
  </w:style>
  <w:style w:type="paragraph" w:customStyle="1" w:styleId="ListParagraph1">
    <w:name w:val="List Paragraph1"/>
    <w:basedOn w:val="Normal"/>
    <w:next w:val="ListParagraph"/>
    <w:uiPriority w:val="34"/>
    <w:qFormat/>
    <w:rsid w:val="00B13806"/>
    <w:pPr>
      <w:spacing w:after="200" w:line="276" w:lineRule="auto"/>
      <w:ind w:left="720"/>
      <w:contextualSpacing/>
    </w:pPr>
    <w:rPr>
      <w:lang w:val="en-US"/>
    </w:rPr>
  </w:style>
  <w:style w:type="paragraph" w:customStyle="1" w:styleId="NoSpacing1">
    <w:name w:val="No Spacing1"/>
    <w:next w:val="NoSpacing"/>
    <w:uiPriority w:val="1"/>
    <w:qFormat/>
    <w:rsid w:val="00B13806"/>
    <w:pPr>
      <w:spacing w:after="0" w:line="240" w:lineRule="auto"/>
    </w:pPr>
    <w:rPr>
      <w:lang w:val="en-US"/>
    </w:rPr>
  </w:style>
  <w:style w:type="table" w:customStyle="1" w:styleId="TableGrid1">
    <w:name w:val="Table Grid1"/>
    <w:basedOn w:val="TableNormal"/>
    <w:next w:val="TableGrid"/>
    <w:uiPriority w:val="39"/>
    <w:rsid w:val="00B13806"/>
    <w:pPr>
      <w:spacing w:after="0" w:line="240" w:lineRule="auto"/>
    </w:pPr>
    <w:rPr>
      <w:rFonts w:eastAsia="MS Mincho"/>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ibliography1">
    <w:name w:val="Bibliography1"/>
    <w:basedOn w:val="Normal"/>
    <w:next w:val="Normal"/>
    <w:uiPriority w:val="37"/>
    <w:unhideWhenUsed/>
    <w:rsid w:val="00B13806"/>
    <w:rPr>
      <w:lang w:val="id-ID"/>
    </w:rPr>
  </w:style>
  <w:style w:type="table" w:customStyle="1" w:styleId="TableGridLight1">
    <w:name w:val="Table Grid Light1"/>
    <w:basedOn w:val="TableNormal"/>
    <w:next w:val="TableGridLight"/>
    <w:uiPriority w:val="40"/>
    <w:rsid w:val="00B13806"/>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eader1">
    <w:name w:val="Header1"/>
    <w:basedOn w:val="Normal"/>
    <w:next w:val="Header"/>
    <w:link w:val="HeaderChar"/>
    <w:uiPriority w:val="99"/>
    <w:unhideWhenUsed/>
    <w:rsid w:val="00B13806"/>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13806"/>
  </w:style>
  <w:style w:type="paragraph" w:customStyle="1" w:styleId="Footer1">
    <w:name w:val="Footer1"/>
    <w:basedOn w:val="Normal"/>
    <w:next w:val="Footer"/>
    <w:link w:val="FooterChar"/>
    <w:uiPriority w:val="99"/>
    <w:unhideWhenUsed/>
    <w:rsid w:val="00B13806"/>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13806"/>
  </w:style>
  <w:style w:type="paragraph" w:customStyle="1" w:styleId="BalloonText1">
    <w:name w:val="Balloon Text1"/>
    <w:basedOn w:val="Normal"/>
    <w:next w:val="BalloonText"/>
    <w:link w:val="BalloonTextChar"/>
    <w:uiPriority w:val="99"/>
    <w:semiHidden/>
    <w:unhideWhenUsed/>
    <w:rsid w:val="00B13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B13806"/>
    <w:rPr>
      <w:rFonts w:ascii="Segoe UI" w:hAnsi="Segoe UI" w:cs="Segoe UI"/>
      <w:sz w:val="18"/>
      <w:szCs w:val="18"/>
    </w:rPr>
  </w:style>
  <w:style w:type="character" w:customStyle="1" w:styleId="ssgja">
    <w:name w:val="ss_gja"/>
    <w:basedOn w:val="DefaultParagraphFont"/>
    <w:rsid w:val="00B13806"/>
  </w:style>
  <w:style w:type="paragraph" w:styleId="NormalWeb">
    <w:name w:val="Normal (Web)"/>
    <w:basedOn w:val="Normal"/>
    <w:uiPriority w:val="99"/>
    <w:semiHidden/>
    <w:unhideWhenUsed/>
    <w:rsid w:val="00B13806"/>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CommentReference">
    <w:name w:val="annotation reference"/>
    <w:basedOn w:val="DefaultParagraphFont"/>
    <w:uiPriority w:val="99"/>
    <w:semiHidden/>
    <w:unhideWhenUsed/>
    <w:rsid w:val="00B13806"/>
    <w:rPr>
      <w:sz w:val="16"/>
      <w:szCs w:val="16"/>
    </w:rPr>
  </w:style>
  <w:style w:type="paragraph" w:customStyle="1" w:styleId="CommentText1">
    <w:name w:val="Comment Text1"/>
    <w:basedOn w:val="Normal"/>
    <w:next w:val="CommentText"/>
    <w:link w:val="CommentTextChar"/>
    <w:uiPriority w:val="99"/>
    <w:semiHidden/>
    <w:unhideWhenUsed/>
    <w:rsid w:val="00B13806"/>
    <w:pPr>
      <w:spacing w:after="200" w:line="240" w:lineRule="auto"/>
    </w:pPr>
    <w:rPr>
      <w:sz w:val="20"/>
      <w:szCs w:val="20"/>
    </w:rPr>
  </w:style>
  <w:style w:type="character" w:customStyle="1" w:styleId="CommentTextChar">
    <w:name w:val="Comment Text Char"/>
    <w:basedOn w:val="DefaultParagraphFont"/>
    <w:link w:val="CommentText1"/>
    <w:uiPriority w:val="99"/>
    <w:semiHidden/>
    <w:rsid w:val="00B13806"/>
    <w:rPr>
      <w:sz w:val="20"/>
      <w:szCs w:val="20"/>
    </w:rPr>
  </w:style>
  <w:style w:type="paragraph" w:customStyle="1" w:styleId="CommentSubject1">
    <w:name w:val="Comment Subject1"/>
    <w:basedOn w:val="CommentText"/>
    <w:next w:val="CommentText"/>
    <w:uiPriority w:val="99"/>
    <w:semiHidden/>
    <w:unhideWhenUsed/>
    <w:rsid w:val="00B13806"/>
    <w:pPr>
      <w:spacing w:after="200"/>
    </w:pPr>
    <w:rPr>
      <w:b/>
      <w:bCs/>
      <w:lang w:val="en-US"/>
    </w:rPr>
  </w:style>
  <w:style w:type="character" w:customStyle="1" w:styleId="CommentSubjectChar">
    <w:name w:val="Comment Subject Char"/>
    <w:basedOn w:val="CommentTextChar"/>
    <w:link w:val="CommentSubject"/>
    <w:uiPriority w:val="99"/>
    <w:semiHidden/>
    <w:rsid w:val="00B13806"/>
    <w:rPr>
      <w:b/>
      <w:bCs/>
      <w:sz w:val="20"/>
      <w:szCs w:val="20"/>
    </w:rPr>
  </w:style>
  <w:style w:type="character" w:customStyle="1" w:styleId="Heading1Char1">
    <w:name w:val="Heading 1 Char1"/>
    <w:basedOn w:val="DefaultParagraphFont"/>
    <w:uiPriority w:val="9"/>
    <w:rsid w:val="00B1380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13806"/>
    <w:pPr>
      <w:ind w:left="720"/>
      <w:contextualSpacing/>
    </w:pPr>
  </w:style>
  <w:style w:type="paragraph" w:styleId="NoSpacing">
    <w:name w:val="No Spacing"/>
    <w:uiPriority w:val="1"/>
    <w:qFormat/>
    <w:rsid w:val="00B13806"/>
    <w:pPr>
      <w:spacing w:after="0" w:line="240" w:lineRule="auto"/>
    </w:pPr>
  </w:style>
  <w:style w:type="table" w:styleId="TableGrid">
    <w:name w:val="Table Grid"/>
    <w:basedOn w:val="TableNormal"/>
    <w:uiPriority w:val="39"/>
    <w:rsid w:val="00B13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138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1"/>
    <w:uiPriority w:val="99"/>
    <w:unhideWhenUsed/>
    <w:rsid w:val="00B13806"/>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B13806"/>
  </w:style>
  <w:style w:type="paragraph" w:styleId="Footer">
    <w:name w:val="footer"/>
    <w:basedOn w:val="Normal"/>
    <w:link w:val="FooterChar1"/>
    <w:uiPriority w:val="99"/>
    <w:unhideWhenUsed/>
    <w:rsid w:val="00B13806"/>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B13806"/>
  </w:style>
  <w:style w:type="paragraph" w:styleId="BalloonText">
    <w:name w:val="Balloon Text"/>
    <w:basedOn w:val="Normal"/>
    <w:link w:val="BalloonTextChar1"/>
    <w:uiPriority w:val="99"/>
    <w:semiHidden/>
    <w:unhideWhenUsed/>
    <w:rsid w:val="00B13806"/>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B13806"/>
    <w:rPr>
      <w:rFonts w:ascii="Segoe UI" w:hAnsi="Segoe UI" w:cs="Segoe UI"/>
      <w:sz w:val="18"/>
      <w:szCs w:val="18"/>
    </w:rPr>
  </w:style>
  <w:style w:type="paragraph" w:styleId="CommentText">
    <w:name w:val="annotation text"/>
    <w:basedOn w:val="Normal"/>
    <w:link w:val="CommentTextChar1"/>
    <w:uiPriority w:val="99"/>
    <w:semiHidden/>
    <w:unhideWhenUsed/>
    <w:rsid w:val="00B13806"/>
    <w:pPr>
      <w:spacing w:line="240" w:lineRule="auto"/>
    </w:pPr>
    <w:rPr>
      <w:sz w:val="20"/>
      <w:szCs w:val="20"/>
    </w:rPr>
  </w:style>
  <w:style w:type="character" w:customStyle="1" w:styleId="CommentTextChar1">
    <w:name w:val="Comment Text Char1"/>
    <w:basedOn w:val="DefaultParagraphFont"/>
    <w:link w:val="CommentText"/>
    <w:uiPriority w:val="99"/>
    <w:semiHidden/>
    <w:rsid w:val="00B13806"/>
    <w:rPr>
      <w:sz w:val="20"/>
      <w:szCs w:val="20"/>
    </w:rPr>
  </w:style>
  <w:style w:type="paragraph" w:styleId="CommentSubject">
    <w:name w:val="annotation subject"/>
    <w:basedOn w:val="CommentText"/>
    <w:next w:val="CommentText"/>
    <w:link w:val="CommentSubjectChar"/>
    <w:uiPriority w:val="99"/>
    <w:semiHidden/>
    <w:unhideWhenUsed/>
    <w:rsid w:val="00B13806"/>
    <w:rPr>
      <w:b/>
      <w:bCs/>
    </w:rPr>
  </w:style>
  <w:style w:type="character" w:customStyle="1" w:styleId="CommentSubjectChar1">
    <w:name w:val="Comment Subject Char1"/>
    <w:basedOn w:val="CommentTextChar1"/>
    <w:uiPriority w:val="99"/>
    <w:semiHidden/>
    <w:rsid w:val="00B13806"/>
    <w:rPr>
      <w:b/>
      <w:bCs/>
      <w:sz w:val="20"/>
      <w:szCs w:val="20"/>
    </w:rPr>
  </w:style>
  <w:style w:type="character" w:styleId="Hyperlink">
    <w:name w:val="Hyperlink"/>
    <w:basedOn w:val="DefaultParagraphFont"/>
    <w:uiPriority w:val="99"/>
    <w:unhideWhenUsed/>
    <w:rsid w:val="00AF7790"/>
    <w:rPr>
      <w:color w:val="0563C1" w:themeColor="hyperlink"/>
      <w:u w:val="single"/>
    </w:rPr>
  </w:style>
  <w:style w:type="character" w:styleId="UnresolvedMention">
    <w:name w:val="Unresolved Mention"/>
    <w:basedOn w:val="DefaultParagraphFont"/>
    <w:uiPriority w:val="99"/>
    <w:semiHidden/>
    <w:unhideWhenUsed/>
    <w:rsid w:val="00AF7790"/>
    <w:rPr>
      <w:color w:val="605E5C"/>
      <w:shd w:val="clear" w:color="auto" w:fill="E1DFDD"/>
    </w:rPr>
  </w:style>
  <w:style w:type="character" w:styleId="FollowedHyperlink">
    <w:name w:val="FollowedHyperlink"/>
    <w:basedOn w:val="DefaultParagraphFont"/>
    <w:uiPriority w:val="99"/>
    <w:semiHidden/>
    <w:unhideWhenUsed/>
    <w:rsid w:val="005A2854"/>
    <w:rPr>
      <w:color w:val="954F72" w:themeColor="followedHyperlink"/>
      <w:u w:val="single"/>
    </w:rPr>
  </w:style>
  <w:style w:type="character" w:styleId="PlaceholderText">
    <w:name w:val="Placeholder Text"/>
    <w:basedOn w:val="DefaultParagraphFont"/>
    <w:uiPriority w:val="99"/>
    <w:semiHidden/>
    <w:rsid w:val="00CD2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thania.lekson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3710</Words>
  <Characters>21152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dc:creator>
  <cp:keywords/>
  <dc:description/>
  <cp:lastModifiedBy>Barbara  Nathania, S.Psi.</cp:lastModifiedBy>
  <cp:revision>2</cp:revision>
  <cp:lastPrinted>2021-04-22T01:36:00Z</cp:lastPrinted>
  <dcterms:created xsi:type="dcterms:W3CDTF">2021-11-18T03:13:00Z</dcterms:created>
  <dcterms:modified xsi:type="dcterms:W3CDTF">2021-11-18T03:13:00Z</dcterms:modified>
</cp:coreProperties>
</file>